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4D6C4A" w:rsidRPr="004D6C4A">
        <w:rPr>
          <w:rFonts w:ascii="Times New Roman" w:hAnsi="Times New Roman" w:cs="Times New Roman"/>
          <w:b/>
          <w:sz w:val="24"/>
          <w:szCs w:val="24"/>
          <w:u w:val="single"/>
        </w:rPr>
        <w:t>2021-</w:t>
      </w:r>
      <w:r w:rsidR="00F02BF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01B4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10EA3">
        <w:rPr>
          <w:rFonts w:ascii="Times New Roman" w:hAnsi="Times New Roman" w:cs="Times New Roman"/>
          <w:b/>
          <w:sz w:val="24"/>
          <w:szCs w:val="24"/>
        </w:rPr>
        <w:t>TO GRANT EXEMPTION FOR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b/>
          <w:sz w:val="24"/>
          <w:szCs w:val="24"/>
        </w:rPr>
        <w:t>TO REFUND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AND CANCEL 2021 TAXES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has been provided sufficient proof that the owner of the property known as </w:t>
      </w:r>
      <w:r w:rsidR="006E6EF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E6EFD">
        <w:rPr>
          <w:rFonts w:ascii="Times New Roman" w:hAnsi="Times New Roman" w:cs="Times New Roman"/>
          <w:sz w:val="24"/>
          <w:szCs w:val="24"/>
        </w:rPr>
        <w:t>Hillfield</w:t>
      </w:r>
      <w:proofErr w:type="spellEnd"/>
      <w:r w:rsidR="006E6EFD">
        <w:rPr>
          <w:rFonts w:ascii="Times New Roman" w:hAnsi="Times New Roman" w:cs="Times New Roman"/>
          <w:sz w:val="24"/>
          <w:szCs w:val="24"/>
        </w:rPr>
        <w:t xml:space="preserve"> Avenue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EA3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11.20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6E6EFD">
        <w:rPr>
          <w:rFonts w:ascii="Times New Roman" w:hAnsi="Times New Roman" w:cs="Times New Roman"/>
          <w:sz w:val="24"/>
          <w:szCs w:val="24"/>
        </w:rPr>
        <w:t>May 19</w:t>
      </w:r>
      <w:r w:rsidR="00410EA3">
        <w:rPr>
          <w:rFonts w:ascii="Times New Roman" w:hAnsi="Times New Roman" w:cs="Times New Roman"/>
          <w:sz w:val="24"/>
          <w:szCs w:val="24"/>
        </w:rPr>
        <w:t>, 2021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r w:rsidR="006E6EFD">
        <w:rPr>
          <w:rFonts w:ascii="Times New Roman" w:hAnsi="Times New Roman" w:cs="Times New Roman"/>
          <w:sz w:val="24"/>
          <w:szCs w:val="24"/>
        </w:rPr>
        <w:t>Antoine Perkins</w:t>
      </w:r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6E6EFD">
        <w:rPr>
          <w:rFonts w:ascii="Times New Roman" w:hAnsi="Times New Roman" w:cs="Times New Roman"/>
          <w:sz w:val="24"/>
          <w:szCs w:val="24"/>
        </w:rPr>
        <w:t>May 19</w:t>
      </w:r>
      <w:r w:rsidR="00410EA3">
        <w:rPr>
          <w:rFonts w:ascii="Times New Roman" w:hAnsi="Times New Roman" w:cs="Times New Roman"/>
          <w:sz w:val="24"/>
          <w:szCs w:val="24"/>
        </w:rPr>
        <w:t xml:space="preserve">, 2021, for Block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11.20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E6EFD">
        <w:rPr>
          <w:rFonts w:ascii="Times New Roman" w:hAnsi="Times New Roman" w:cs="Times New Roman"/>
          <w:sz w:val="24"/>
          <w:szCs w:val="24"/>
        </w:rPr>
        <w:t>May 19</w:t>
      </w:r>
      <w:r w:rsidR="00410EA3">
        <w:rPr>
          <w:rFonts w:ascii="Times New Roman" w:hAnsi="Times New Roman" w:cs="Times New Roman"/>
          <w:sz w:val="24"/>
          <w:szCs w:val="24"/>
        </w:rPr>
        <w:t>, 202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410EA3">
        <w:rPr>
          <w:rFonts w:ascii="Times New Roman" w:hAnsi="Times New Roman" w:cs="Times New Roman"/>
          <w:sz w:val="24"/>
          <w:szCs w:val="24"/>
        </w:rPr>
        <w:t>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>to refund the homeowner the monies already paid for the 2021 2</w:t>
      </w:r>
      <w:r w:rsidR="006E6EFD" w:rsidRPr="006E6E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EFD">
        <w:rPr>
          <w:rFonts w:ascii="Times New Roman" w:hAnsi="Times New Roman" w:cs="Times New Roman"/>
          <w:sz w:val="24"/>
          <w:szCs w:val="24"/>
        </w:rPr>
        <w:t xml:space="preserve"> quarter taxes, prorated for the period of exemption in the amount of $764.97 and </w:t>
      </w:r>
      <w:r w:rsidR="00410EA3">
        <w:rPr>
          <w:rFonts w:ascii="Times New Roman" w:hAnsi="Times New Roman" w:cs="Times New Roman"/>
          <w:sz w:val="24"/>
          <w:szCs w:val="24"/>
        </w:rPr>
        <w:t>to cancel any remaining 2021 tax billing on the parcel.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</w:t>
      </w:r>
      <w:r w:rsidR="00410EA3">
        <w:rPr>
          <w:sz w:val="24"/>
          <w:szCs w:val="24"/>
        </w:rPr>
        <w:t>September 14</w:t>
      </w:r>
      <w:r w:rsidRPr="004D6C4A">
        <w:rPr>
          <w:sz w:val="24"/>
          <w:szCs w:val="24"/>
        </w:rPr>
        <w:t>, 2021.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163D43"/>
    <w:rsid w:val="001E0864"/>
    <w:rsid w:val="001F7402"/>
    <w:rsid w:val="002905EF"/>
    <w:rsid w:val="00301B4C"/>
    <w:rsid w:val="00410EA3"/>
    <w:rsid w:val="00430424"/>
    <w:rsid w:val="004615BD"/>
    <w:rsid w:val="004D6C4A"/>
    <w:rsid w:val="004F6954"/>
    <w:rsid w:val="00545045"/>
    <w:rsid w:val="00601E69"/>
    <w:rsid w:val="00675131"/>
    <w:rsid w:val="006913EB"/>
    <w:rsid w:val="006A6B24"/>
    <w:rsid w:val="006E6EFD"/>
    <w:rsid w:val="008661EA"/>
    <w:rsid w:val="0099354A"/>
    <w:rsid w:val="00A03B67"/>
    <w:rsid w:val="00B454CF"/>
    <w:rsid w:val="00B9529B"/>
    <w:rsid w:val="00C67124"/>
    <w:rsid w:val="00DA627B"/>
    <w:rsid w:val="00E627C4"/>
    <w:rsid w:val="00F02BFC"/>
    <w:rsid w:val="00F2151F"/>
    <w:rsid w:val="00F45255"/>
    <w:rsid w:val="00F82AA2"/>
    <w:rsid w:val="00FC009F"/>
    <w:rsid w:val="00FD7DEC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2021-08-31T18:48:00Z</cp:lastPrinted>
  <dcterms:created xsi:type="dcterms:W3CDTF">2021-09-09T18:05:00Z</dcterms:created>
  <dcterms:modified xsi:type="dcterms:W3CDTF">2021-09-09T18:05:00Z</dcterms:modified>
</cp:coreProperties>
</file>