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1F844B" w14:textId="77777777" w:rsidR="00E74791" w:rsidRDefault="00E74791" w:rsidP="00992189">
      <w:pPr>
        <w:pStyle w:val="NoSpacing"/>
        <w:rPr>
          <w:sz w:val="28"/>
          <w:szCs w:val="28"/>
        </w:rPr>
      </w:pPr>
      <w:bookmarkStart w:id="0" w:name="_GoBack"/>
      <w:bookmarkEnd w:id="0"/>
    </w:p>
    <w:p w14:paraId="4822F475" w14:textId="177057DF" w:rsidR="00992189" w:rsidRPr="00E60D37" w:rsidRDefault="00992189" w:rsidP="00992189">
      <w:pPr>
        <w:pStyle w:val="NoSpacing"/>
        <w:jc w:val="center"/>
        <w:rPr>
          <w:rFonts w:ascii="Times New Roman" w:hAnsi="Times New Roman" w:cs="Times New Roman"/>
          <w:b/>
          <w:sz w:val="23"/>
          <w:szCs w:val="23"/>
          <w:u w:val="single"/>
        </w:rPr>
      </w:pPr>
      <w:r w:rsidRPr="00E60D37">
        <w:rPr>
          <w:rFonts w:ascii="Times New Roman" w:hAnsi="Times New Roman" w:cs="Times New Roman"/>
          <w:b/>
          <w:sz w:val="23"/>
          <w:szCs w:val="23"/>
          <w:u w:val="single"/>
        </w:rPr>
        <w:t xml:space="preserve">RESOLUTION </w:t>
      </w:r>
      <w:r w:rsidR="003C25AB">
        <w:rPr>
          <w:rFonts w:ascii="Times New Roman" w:hAnsi="Times New Roman" w:cs="Times New Roman"/>
          <w:b/>
          <w:sz w:val="23"/>
          <w:szCs w:val="23"/>
          <w:u w:val="single"/>
        </w:rPr>
        <w:t>2025-33</w:t>
      </w:r>
    </w:p>
    <w:p w14:paraId="000903BA" w14:textId="77777777" w:rsidR="00992189" w:rsidRPr="00E60D37" w:rsidRDefault="00992189" w:rsidP="00992189">
      <w:pPr>
        <w:pStyle w:val="NoSpacing"/>
        <w:jc w:val="center"/>
        <w:rPr>
          <w:rFonts w:ascii="Times New Roman" w:hAnsi="Times New Roman" w:cs="Times New Roman"/>
          <w:sz w:val="23"/>
          <w:szCs w:val="23"/>
        </w:rPr>
      </w:pPr>
    </w:p>
    <w:p w14:paraId="74E0942A" w14:textId="77777777" w:rsidR="00891A0B" w:rsidRPr="00E60D37" w:rsidRDefault="00891A0B" w:rsidP="00992189">
      <w:pPr>
        <w:pStyle w:val="NoSpacing"/>
        <w:jc w:val="center"/>
        <w:rPr>
          <w:rFonts w:ascii="Times New Roman" w:hAnsi="Times New Roman" w:cs="Times New Roman"/>
          <w:i/>
          <w:sz w:val="23"/>
          <w:szCs w:val="23"/>
        </w:rPr>
      </w:pPr>
      <w:r w:rsidRPr="00E60D37">
        <w:rPr>
          <w:rFonts w:ascii="Times New Roman" w:hAnsi="Times New Roman" w:cs="Times New Roman"/>
          <w:i/>
          <w:sz w:val="23"/>
          <w:szCs w:val="23"/>
        </w:rPr>
        <w:t xml:space="preserve">Township of New Hanover </w:t>
      </w:r>
    </w:p>
    <w:p w14:paraId="66A105CB" w14:textId="77777777" w:rsidR="00891A0B" w:rsidRPr="00E60D37" w:rsidRDefault="00891A0B" w:rsidP="00992189">
      <w:pPr>
        <w:pStyle w:val="NoSpacing"/>
        <w:jc w:val="center"/>
        <w:rPr>
          <w:rFonts w:ascii="Times New Roman" w:hAnsi="Times New Roman" w:cs="Times New Roman"/>
          <w:i/>
          <w:sz w:val="23"/>
          <w:szCs w:val="23"/>
        </w:rPr>
      </w:pPr>
      <w:r w:rsidRPr="00E60D37">
        <w:rPr>
          <w:rFonts w:ascii="Times New Roman" w:hAnsi="Times New Roman" w:cs="Times New Roman"/>
          <w:i/>
          <w:sz w:val="23"/>
          <w:szCs w:val="23"/>
        </w:rPr>
        <w:t>County of Burlington</w:t>
      </w:r>
    </w:p>
    <w:p w14:paraId="4A683202" w14:textId="77777777" w:rsidR="00891A0B" w:rsidRPr="00E60D37" w:rsidRDefault="00891A0B" w:rsidP="00992189">
      <w:pPr>
        <w:pStyle w:val="NoSpacing"/>
        <w:jc w:val="center"/>
        <w:rPr>
          <w:rFonts w:ascii="Times New Roman" w:hAnsi="Times New Roman" w:cs="Times New Roman"/>
          <w:i/>
          <w:sz w:val="23"/>
          <w:szCs w:val="23"/>
        </w:rPr>
      </w:pPr>
      <w:r w:rsidRPr="00E60D37">
        <w:rPr>
          <w:rFonts w:ascii="Times New Roman" w:hAnsi="Times New Roman" w:cs="Times New Roman"/>
          <w:i/>
          <w:sz w:val="23"/>
          <w:szCs w:val="23"/>
        </w:rPr>
        <w:t>State of New Jersey</w:t>
      </w:r>
    </w:p>
    <w:p w14:paraId="1A535AD5" w14:textId="77777777" w:rsidR="0067404E" w:rsidRPr="00E60D37" w:rsidRDefault="0067404E" w:rsidP="00992189">
      <w:pPr>
        <w:pStyle w:val="NoSpacing"/>
        <w:jc w:val="center"/>
        <w:rPr>
          <w:rFonts w:ascii="Times New Roman" w:hAnsi="Times New Roman" w:cs="Times New Roman"/>
          <w:i/>
          <w:sz w:val="23"/>
          <w:szCs w:val="23"/>
        </w:rPr>
      </w:pPr>
    </w:p>
    <w:p w14:paraId="0AD06AA2" w14:textId="5528A2F3" w:rsidR="00992189" w:rsidRPr="00E60D37" w:rsidRDefault="00992189" w:rsidP="0067404E">
      <w:pPr>
        <w:pStyle w:val="NoSpacing"/>
        <w:jc w:val="center"/>
        <w:rPr>
          <w:rFonts w:ascii="Times New Roman" w:hAnsi="Times New Roman" w:cs="Times New Roman"/>
          <w:b/>
          <w:sz w:val="23"/>
          <w:szCs w:val="23"/>
        </w:rPr>
      </w:pPr>
      <w:r w:rsidRPr="00E60D37">
        <w:rPr>
          <w:rFonts w:ascii="Times New Roman" w:hAnsi="Times New Roman" w:cs="Times New Roman"/>
          <w:b/>
          <w:sz w:val="23"/>
          <w:szCs w:val="23"/>
        </w:rPr>
        <w:t xml:space="preserve">RESOLUTION </w:t>
      </w:r>
      <w:r w:rsidR="003C25AB">
        <w:rPr>
          <w:rFonts w:ascii="Times New Roman" w:hAnsi="Times New Roman" w:cs="Times New Roman"/>
          <w:b/>
          <w:sz w:val="23"/>
          <w:szCs w:val="23"/>
        </w:rPr>
        <w:t>TO AMEND RESOLUTION 2024-61 APPROVING</w:t>
      </w:r>
      <w:r w:rsidRPr="00E60D37">
        <w:rPr>
          <w:rFonts w:ascii="Times New Roman" w:hAnsi="Times New Roman" w:cs="Times New Roman"/>
          <w:b/>
          <w:sz w:val="23"/>
          <w:szCs w:val="23"/>
        </w:rPr>
        <w:t xml:space="preserve"> A</w:t>
      </w:r>
      <w:r w:rsidR="0067404E" w:rsidRPr="00E60D37">
        <w:rPr>
          <w:rFonts w:ascii="Times New Roman" w:hAnsi="Times New Roman" w:cs="Times New Roman"/>
          <w:b/>
          <w:sz w:val="23"/>
          <w:szCs w:val="23"/>
        </w:rPr>
        <w:t xml:space="preserve"> SHARED SERVICE AGREEMENT </w:t>
      </w:r>
      <w:r w:rsidR="003C25AB">
        <w:rPr>
          <w:rFonts w:ascii="Times New Roman" w:hAnsi="Times New Roman" w:cs="Times New Roman"/>
          <w:b/>
          <w:sz w:val="23"/>
          <w:szCs w:val="23"/>
        </w:rPr>
        <w:t xml:space="preserve">BETWEEN </w:t>
      </w:r>
      <w:r w:rsidRPr="00E60D37">
        <w:rPr>
          <w:rFonts w:ascii="Times New Roman" w:hAnsi="Times New Roman" w:cs="Times New Roman"/>
          <w:b/>
          <w:sz w:val="23"/>
          <w:szCs w:val="23"/>
        </w:rPr>
        <w:t xml:space="preserve">THE TOWNSHIP OF </w:t>
      </w:r>
      <w:r w:rsidR="003C25AB">
        <w:rPr>
          <w:rFonts w:ascii="Times New Roman" w:hAnsi="Times New Roman" w:cs="Times New Roman"/>
          <w:b/>
          <w:sz w:val="23"/>
          <w:szCs w:val="23"/>
        </w:rPr>
        <w:t xml:space="preserve">NEW HANOVER AND TOWNSHIP OF </w:t>
      </w:r>
      <w:r w:rsidR="0067404E" w:rsidRPr="00E60D37">
        <w:rPr>
          <w:rFonts w:ascii="Times New Roman" w:hAnsi="Times New Roman" w:cs="Times New Roman"/>
          <w:b/>
          <w:sz w:val="23"/>
          <w:szCs w:val="23"/>
        </w:rPr>
        <w:t>NORTH HANOVER F</w:t>
      </w:r>
      <w:r w:rsidRPr="00E60D37">
        <w:rPr>
          <w:rFonts w:ascii="Times New Roman" w:hAnsi="Times New Roman" w:cs="Times New Roman"/>
          <w:b/>
          <w:sz w:val="23"/>
          <w:szCs w:val="23"/>
        </w:rPr>
        <w:t>OR CONSTRUCTION CODE</w:t>
      </w:r>
      <w:r w:rsidR="003C25AB">
        <w:rPr>
          <w:rFonts w:ascii="Times New Roman" w:hAnsi="Times New Roman" w:cs="Times New Roman"/>
          <w:b/>
          <w:sz w:val="23"/>
          <w:szCs w:val="23"/>
        </w:rPr>
        <w:t xml:space="preserve"> RELATED SERVICES BY AMENDING CERTAIN TERMS OF THE SHARED SERVICE AGREEMENT</w:t>
      </w:r>
    </w:p>
    <w:p w14:paraId="789786BD" w14:textId="77777777" w:rsidR="00992189" w:rsidRPr="00E60D37" w:rsidRDefault="00992189" w:rsidP="00992189">
      <w:pPr>
        <w:pStyle w:val="NoSpacing"/>
        <w:jc w:val="center"/>
        <w:rPr>
          <w:rFonts w:ascii="Times New Roman" w:hAnsi="Times New Roman" w:cs="Times New Roman"/>
          <w:sz w:val="23"/>
          <w:szCs w:val="23"/>
        </w:rPr>
      </w:pPr>
    </w:p>
    <w:p w14:paraId="68190236" w14:textId="77777777" w:rsidR="00992189" w:rsidRPr="00E60D37" w:rsidRDefault="00992189" w:rsidP="00992189">
      <w:pPr>
        <w:pStyle w:val="NoSpacing"/>
        <w:jc w:val="center"/>
        <w:rPr>
          <w:rFonts w:ascii="Times New Roman" w:hAnsi="Times New Roman" w:cs="Times New Roman"/>
          <w:sz w:val="23"/>
          <w:szCs w:val="23"/>
        </w:rPr>
      </w:pPr>
    </w:p>
    <w:p w14:paraId="2276ADB5" w14:textId="3DA35E6D" w:rsidR="00992189" w:rsidRPr="00E60D37" w:rsidRDefault="00992189" w:rsidP="00992189">
      <w:pPr>
        <w:pStyle w:val="NoSpacing"/>
        <w:jc w:val="both"/>
        <w:rPr>
          <w:rFonts w:ascii="Times New Roman" w:hAnsi="Times New Roman" w:cs="Times New Roman"/>
          <w:sz w:val="23"/>
          <w:szCs w:val="23"/>
        </w:rPr>
      </w:pPr>
      <w:r w:rsidRPr="00E60D37">
        <w:rPr>
          <w:rFonts w:ascii="Times New Roman" w:hAnsi="Times New Roman" w:cs="Times New Roman"/>
          <w:sz w:val="23"/>
          <w:szCs w:val="23"/>
        </w:rPr>
        <w:tab/>
      </w:r>
      <w:r w:rsidRPr="00E60D37">
        <w:rPr>
          <w:rFonts w:ascii="Times New Roman" w:hAnsi="Times New Roman" w:cs="Times New Roman"/>
          <w:b/>
          <w:sz w:val="23"/>
          <w:szCs w:val="23"/>
        </w:rPr>
        <w:t xml:space="preserve">WHEREAS, </w:t>
      </w:r>
      <w:r w:rsidRPr="00E60D37">
        <w:rPr>
          <w:rFonts w:ascii="Times New Roman" w:hAnsi="Times New Roman" w:cs="Times New Roman"/>
          <w:sz w:val="23"/>
          <w:szCs w:val="23"/>
        </w:rPr>
        <w:t xml:space="preserve">the </w:t>
      </w:r>
      <w:r w:rsidR="003C25AB">
        <w:rPr>
          <w:rFonts w:ascii="Times New Roman" w:hAnsi="Times New Roman" w:cs="Times New Roman"/>
          <w:sz w:val="23"/>
          <w:szCs w:val="23"/>
        </w:rPr>
        <w:t>Uniform Shared Service and Consolidation Act N.J.S.A. 40A:65-1 et. seq., permits local units of this State to enter into shared services agreements with any other local unit for the joint provision within their combined jurisdictions of any service which any party to the agreement is empowered to provide within its own jurisdiction;</w:t>
      </w:r>
      <w:r w:rsidRPr="00E60D37">
        <w:rPr>
          <w:rFonts w:ascii="Times New Roman" w:hAnsi="Times New Roman" w:cs="Times New Roman"/>
          <w:sz w:val="23"/>
          <w:szCs w:val="23"/>
        </w:rPr>
        <w:t xml:space="preserve"> and</w:t>
      </w:r>
    </w:p>
    <w:p w14:paraId="3DF2B54C" w14:textId="77777777" w:rsidR="00992189" w:rsidRPr="00E60D37" w:rsidRDefault="00992189" w:rsidP="00992189">
      <w:pPr>
        <w:pStyle w:val="NoSpacing"/>
        <w:jc w:val="both"/>
        <w:rPr>
          <w:rFonts w:ascii="Times New Roman" w:hAnsi="Times New Roman" w:cs="Times New Roman"/>
          <w:sz w:val="23"/>
          <w:szCs w:val="23"/>
        </w:rPr>
      </w:pPr>
    </w:p>
    <w:p w14:paraId="2321F576" w14:textId="33505083" w:rsidR="00992189" w:rsidRPr="00E60D37" w:rsidRDefault="00992189" w:rsidP="00992189">
      <w:pPr>
        <w:pStyle w:val="NoSpacing"/>
        <w:jc w:val="both"/>
        <w:rPr>
          <w:rFonts w:ascii="Times New Roman" w:hAnsi="Times New Roman" w:cs="Times New Roman"/>
          <w:sz w:val="23"/>
          <w:szCs w:val="23"/>
        </w:rPr>
      </w:pPr>
      <w:r w:rsidRPr="00E60D37">
        <w:rPr>
          <w:rFonts w:ascii="Times New Roman" w:hAnsi="Times New Roman" w:cs="Times New Roman"/>
          <w:sz w:val="23"/>
          <w:szCs w:val="23"/>
        </w:rPr>
        <w:tab/>
      </w:r>
      <w:r w:rsidRPr="00E60D37">
        <w:rPr>
          <w:rFonts w:ascii="Times New Roman" w:hAnsi="Times New Roman" w:cs="Times New Roman"/>
          <w:b/>
          <w:sz w:val="23"/>
          <w:szCs w:val="23"/>
        </w:rPr>
        <w:t xml:space="preserve">WHEREAS, </w:t>
      </w:r>
      <w:r w:rsidR="003C25AB">
        <w:rPr>
          <w:rFonts w:ascii="Times New Roman" w:hAnsi="Times New Roman" w:cs="Times New Roman"/>
          <w:sz w:val="23"/>
          <w:szCs w:val="23"/>
        </w:rPr>
        <w:tab/>
        <w:t>N.J.A.C. 5:25-4.6 authorized two municipalities to administer and enforce the Construction Code services and the applicable regulations and sub-codes under the regulations</w:t>
      </w:r>
      <w:r w:rsidRPr="00E60D37">
        <w:rPr>
          <w:rFonts w:ascii="Times New Roman" w:hAnsi="Times New Roman" w:cs="Times New Roman"/>
          <w:sz w:val="23"/>
          <w:szCs w:val="23"/>
        </w:rPr>
        <w:t>; and</w:t>
      </w:r>
    </w:p>
    <w:p w14:paraId="68D262F7" w14:textId="77777777" w:rsidR="0067404E" w:rsidRPr="00E60D37" w:rsidRDefault="0067404E" w:rsidP="00992189">
      <w:pPr>
        <w:pStyle w:val="NoSpacing"/>
        <w:jc w:val="both"/>
        <w:rPr>
          <w:rFonts w:ascii="Times New Roman" w:hAnsi="Times New Roman" w:cs="Times New Roman"/>
          <w:sz w:val="23"/>
          <w:szCs w:val="23"/>
        </w:rPr>
      </w:pPr>
    </w:p>
    <w:p w14:paraId="6A2B9949" w14:textId="2BB3FA49" w:rsidR="0067404E" w:rsidRPr="00E60D37" w:rsidRDefault="0067404E" w:rsidP="00992189">
      <w:pPr>
        <w:pStyle w:val="NoSpacing"/>
        <w:jc w:val="both"/>
        <w:rPr>
          <w:rFonts w:ascii="Times New Roman" w:hAnsi="Times New Roman" w:cs="Times New Roman"/>
          <w:sz w:val="23"/>
          <w:szCs w:val="23"/>
        </w:rPr>
      </w:pPr>
      <w:r w:rsidRPr="00E60D37">
        <w:rPr>
          <w:rFonts w:ascii="Times New Roman" w:hAnsi="Times New Roman" w:cs="Times New Roman"/>
          <w:sz w:val="23"/>
          <w:szCs w:val="23"/>
        </w:rPr>
        <w:tab/>
      </w:r>
      <w:r w:rsidRPr="00E60D37">
        <w:rPr>
          <w:rFonts w:ascii="Times New Roman" w:hAnsi="Times New Roman" w:cs="Times New Roman"/>
          <w:b/>
          <w:sz w:val="23"/>
          <w:szCs w:val="23"/>
        </w:rPr>
        <w:t xml:space="preserve">WHEREAS, </w:t>
      </w:r>
      <w:r w:rsidR="003C25AB">
        <w:rPr>
          <w:rFonts w:ascii="Times New Roman" w:hAnsi="Times New Roman" w:cs="Times New Roman"/>
          <w:sz w:val="23"/>
          <w:szCs w:val="23"/>
        </w:rPr>
        <w:t>the Township Committee of New</w:t>
      </w:r>
      <w:r w:rsidRPr="00E60D37">
        <w:rPr>
          <w:rFonts w:ascii="Times New Roman" w:hAnsi="Times New Roman" w:cs="Times New Roman"/>
          <w:sz w:val="23"/>
          <w:szCs w:val="23"/>
        </w:rPr>
        <w:t xml:space="preserve"> Hanover</w:t>
      </w:r>
      <w:r w:rsidR="003C25AB">
        <w:rPr>
          <w:rFonts w:ascii="Times New Roman" w:hAnsi="Times New Roman" w:cs="Times New Roman"/>
          <w:sz w:val="23"/>
          <w:szCs w:val="23"/>
        </w:rPr>
        <w:t xml:space="preserve"> Township</w:t>
      </w:r>
      <w:r w:rsidRPr="00E60D37">
        <w:rPr>
          <w:rFonts w:ascii="Times New Roman" w:hAnsi="Times New Roman" w:cs="Times New Roman"/>
          <w:sz w:val="23"/>
          <w:szCs w:val="23"/>
        </w:rPr>
        <w:t xml:space="preserve"> </w:t>
      </w:r>
      <w:r w:rsidR="003C25AB">
        <w:rPr>
          <w:rFonts w:ascii="Times New Roman" w:hAnsi="Times New Roman" w:cs="Times New Roman"/>
          <w:sz w:val="23"/>
          <w:szCs w:val="23"/>
        </w:rPr>
        <w:t>previously adopted on August 13, 2024, Resolution 2024-61Approving a Shared Services Agreement with the Township of North Hanover for the provision of Construction Code services for New Hanover Township residents</w:t>
      </w:r>
      <w:r w:rsidRPr="00E60D37">
        <w:rPr>
          <w:rFonts w:ascii="Times New Roman" w:hAnsi="Times New Roman" w:cs="Times New Roman"/>
          <w:sz w:val="23"/>
          <w:szCs w:val="23"/>
        </w:rPr>
        <w:t>; and</w:t>
      </w:r>
    </w:p>
    <w:p w14:paraId="25A47384" w14:textId="77777777" w:rsidR="00992189" w:rsidRPr="00E60D37" w:rsidRDefault="00992189" w:rsidP="00992189">
      <w:pPr>
        <w:pStyle w:val="NoSpacing"/>
        <w:jc w:val="both"/>
        <w:rPr>
          <w:rFonts w:ascii="Times New Roman" w:hAnsi="Times New Roman" w:cs="Times New Roman"/>
          <w:sz w:val="23"/>
          <w:szCs w:val="23"/>
        </w:rPr>
      </w:pPr>
    </w:p>
    <w:p w14:paraId="30F05B4E" w14:textId="02F08A75" w:rsidR="00992189" w:rsidRPr="00E60D37" w:rsidRDefault="00992189" w:rsidP="00992189">
      <w:pPr>
        <w:pStyle w:val="NoSpacing"/>
        <w:jc w:val="both"/>
        <w:rPr>
          <w:rFonts w:ascii="Times New Roman" w:hAnsi="Times New Roman" w:cs="Times New Roman"/>
          <w:sz w:val="23"/>
          <w:szCs w:val="23"/>
        </w:rPr>
      </w:pPr>
      <w:r w:rsidRPr="00E60D37">
        <w:rPr>
          <w:rFonts w:ascii="Times New Roman" w:hAnsi="Times New Roman" w:cs="Times New Roman"/>
          <w:sz w:val="23"/>
          <w:szCs w:val="23"/>
        </w:rPr>
        <w:tab/>
      </w:r>
      <w:r w:rsidRPr="00E60D37">
        <w:rPr>
          <w:rFonts w:ascii="Times New Roman" w:hAnsi="Times New Roman" w:cs="Times New Roman"/>
          <w:b/>
          <w:sz w:val="23"/>
          <w:szCs w:val="23"/>
        </w:rPr>
        <w:t>WHEREAS,</w:t>
      </w:r>
      <w:r w:rsidRPr="00E60D37">
        <w:rPr>
          <w:rFonts w:ascii="Times New Roman" w:hAnsi="Times New Roman" w:cs="Times New Roman"/>
          <w:sz w:val="23"/>
          <w:szCs w:val="23"/>
        </w:rPr>
        <w:t xml:space="preserve"> </w:t>
      </w:r>
      <w:r w:rsidR="003C25AB">
        <w:rPr>
          <w:rFonts w:ascii="Times New Roman" w:hAnsi="Times New Roman" w:cs="Times New Roman"/>
          <w:sz w:val="23"/>
          <w:szCs w:val="23"/>
        </w:rPr>
        <w:t>it is necessary to amend both the Resolution 2024-61 and the Shared Services Agreement previously approved such that the term of the initial term of the agreement shall be four years, commencing September 1, 2024 and terminating on August 3</w:t>
      </w:r>
      <w:r w:rsidR="00AA68F7">
        <w:rPr>
          <w:rFonts w:ascii="Times New Roman" w:hAnsi="Times New Roman" w:cs="Times New Roman"/>
          <w:sz w:val="23"/>
          <w:szCs w:val="23"/>
        </w:rPr>
        <w:t>1</w:t>
      </w:r>
      <w:r w:rsidR="003C25AB">
        <w:rPr>
          <w:rFonts w:ascii="Times New Roman" w:hAnsi="Times New Roman" w:cs="Times New Roman"/>
          <w:sz w:val="23"/>
          <w:szCs w:val="23"/>
        </w:rPr>
        <w:t>, 2028</w:t>
      </w:r>
      <w:r w:rsidR="0067404E" w:rsidRPr="00E60D37">
        <w:rPr>
          <w:rFonts w:ascii="Times New Roman" w:hAnsi="Times New Roman" w:cs="Times New Roman"/>
          <w:sz w:val="23"/>
          <w:szCs w:val="23"/>
        </w:rPr>
        <w:t>; and</w:t>
      </w:r>
    </w:p>
    <w:p w14:paraId="0FEB9CB3" w14:textId="77777777" w:rsidR="0067404E" w:rsidRPr="00E60D37" w:rsidRDefault="0067404E" w:rsidP="00992189">
      <w:pPr>
        <w:pStyle w:val="NoSpacing"/>
        <w:jc w:val="both"/>
        <w:rPr>
          <w:rFonts w:ascii="Times New Roman" w:hAnsi="Times New Roman" w:cs="Times New Roman"/>
          <w:sz w:val="23"/>
          <w:szCs w:val="23"/>
        </w:rPr>
      </w:pPr>
    </w:p>
    <w:p w14:paraId="5CE73EF1" w14:textId="42AFEDCD" w:rsidR="0067404E" w:rsidRPr="00E60D37" w:rsidRDefault="0067404E" w:rsidP="0067404E">
      <w:pPr>
        <w:ind w:firstLine="720"/>
        <w:jc w:val="both"/>
        <w:rPr>
          <w:sz w:val="23"/>
          <w:szCs w:val="23"/>
        </w:rPr>
      </w:pPr>
      <w:r w:rsidRPr="00E60D37">
        <w:rPr>
          <w:b/>
          <w:sz w:val="23"/>
          <w:szCs w:val="23"/>
        </w:rPr>
        <w:t xml:space="preserve">WHEREAS, </w:t>
      </w:r>
      <w:r w:rsidR="003C25AB" w:rsidRPr="00C91E80">
        <w:rPr>
          <w:sz w:val="23"/>
          <w:szCs w:val="23"/>
        </w:rPr>
        <w:t>N</w:t>
      </w:r>
      <w:r w:rsidR="00AA68F7">
        <w:rPr>
          <w:sz w:val="23"/>
          <w:szCs w:val="23"/>
        </w:rPr>
        <w:t>ew</w:t>
      </w:r>
      <w:r w:rsidR="003C25AB" w:rsidRPr="00C91E80">
        <w:rPr>
          <w:sz w:val="23"/>
          <w:szCs w:val="23"/>
        </w:rPr>
        <w:t xml:space="preserve"> Hanover Township, Burlington County de</w:t>
      </w:r>
      <w:r w:rsidR="00C91E80" w:rsidRPr="00C91E80">
        <w:rPr>
          <w:sz w:val="23"/>
          <w:szCs w:val="23"/>
        </w:rPr>
        <w:t>s</w:t>
      </w:r>
      <w:r w:rsidR="003C25AB" w:rsidRPr="00C91E80">
        <w:rPr>
          <w:sz w:val="23"/>
          <w:szCs w:val="23"/>
        </w:rPr>
        <w:t>ires to contract with the</w:t>
      </w:r>
      <w:r w:rsidR="00C91E80" w:rsidRPr="00C91E80">
        <w:rPr>
          <w:sz w:val="23"/>
          <w:szCs w:val="23"/>
        </w:rPr>
        <w:t xml:space="preserve"> North Hanover Township for the provision of such Construction Code Services</w:t>
      </w:r>
      <w:r w:rsidRPr="00E60D37">
        <w:rPr>
          <w:sz w:val="23"/>
          <w:szCs w:val="23"/>
        </w:rPr>
        <w:t>; and</w:t>
      </w:r>
    </w:p>
    <w:p w14:paraId="2E667B12" w14:textId="77777777" w:rsidR="0067404E" w:rsidRPr="0067404E" w:rsidRDefault="0067404E" w:rsidP="0067404E">
      <w:pPr>
        <w:ind w:firstLine="720"/>
        <w:rPr>
          <w:sz w:val="23"/>
          <w:szCs w:val="23"/>
        </w:rPr>
      </w:pPr>
    </w:p>
    <w:p w14:paraId="2C8C1B03" w14:textId="14EBD604" w:rsidR="0067404E" w:rsidRDefault="0067404E" w:rsidP="0067404E">
      <w:pPr>
        <w:ind w:firstLine="720"/>
        <w:jc w:val="both"/>
        <w:rPr>
          <w:sz w:val="23"/>
          <w:szCs w:val="23"/>
        </w:rPr>
      </w:pPr>
      <w:r w:rsidRPr="0067404E">
        <w:rPr>
          <w:b/>
          <w:sz w:val="23"/>
          <w:szCs w:val="23"/>
        </w:rPr>
        <w:t>WHEREAS</w:t>
      </w:r>
      <w:r w:rsidRPr="0067404E">
        <w:rPr>
          <w:sz w:val="23"/>
          <w:szCs w:val="23"/>
        </w:rPr>
        <w:t>, N</w:t>
      </w:r>
      <w:r w:rsidR="00C91E80">
        <w:rPr>
          <w:sz w:val="23"/>
          <w:szCs w:val="23"/>
        </w:rPr>
        <w:t>ew Hanover Township is agreeable to having North Hanover Township provide those services, upon certain other specified conditions; and</w:t>
      </w:r>
    </w:p>
    <w:p w14:paraId="367E200F" w14:textId="1FA0B9AA" w:rsidR="00C91E80" w:rsidRDefault="00C91E80" w:rsidP="0067404E">
      <w:pPr>
        <w:ind w:firstLine="720"/>
        <w:jc w:val="both"/>
        <w:rPr>
          <w:sz w:val="23"/>
          <w:szCs w:val="23"/>
        </w:rPr>
      </w:pPr>
    </w:p>
    <w:p w14:paraId="73FF7CE8" w14:textId="7F93D1AF" w:rsidR="00C91E80" w:rsidRDefault="00C91E80" w:rsidP="0067404E">
      <w:pPr>
        <w:ind w:firstLine="720"/>
        <w:jc w:val="both"/>
        <w:rPr>
          <w:sz w:val="23"/>
          <w:szCs w:val="23"/>
        </w:rPr>
      </w:pPr>
      <w:r>
        <w:rPr>
          <w:b/>
          <w:sz w:val="23"/>
          <w:szCs w:val="23"/>
        </w:rPr>
        <w:t xml:space="preserve">WHEREAS, </w:t>
      </w:r>
      <w:r>
        <w:rPr>
          <w:sz w:val="23"/>
          <w:szCs w:val="23"/>
        </w:rPr>
        <w:t xml:space="preserve">New Hanover Township and North Hanover Township, Burlington County, desire to execute a Shared Services Agreement, pursuant to the Uniform </w:t>
      </w:r>
      <w:r w:rsidR="00AA68F7">
        <w:rPr>
          <w:sz w:val="23"/>
          <w:szCs w:val="23"/>
        </w:rPr>
        <w:t>S</w:t>
      </w:r>
      <w:r>
        <w:rPr>
          <w:sz w:val="23"/>
          <w:szCs w:val="23"/>
        </w:rPr>
        <w:t>hared Services and Consolidation Act N.J.S.A. 40A:65-1 et. seq. as the agreement is in the best interest of New Hanover Township and North Hanover Township; and</w:t>
      </w:r>
    </w:p>
    <w:p w14:paraId="192A1BF0" w14:textId="7F7E8280" w:rsidR="00C91E80" w:rsidRDefault="00C91E80" w:rsidP="0067404E">
      <w:pPr>
        <w:ind w:firstLine="720"/>
        <w:jc w:val="both"/>
        <w:rPr>
          <w:sz w:val="23"/>
          <w:szCs w:val="23"/>
        </w:rPr>
      </w:pPr>
    </w:p>
    <w:p w14:paraId="3361712C" w14:textId="73212580" w:rsidR="00C91E80" w:rsidRPr="00C91E80" w:rsidRDefault="00C91E80" w:rsidP="0067404E">
      <w:pPr>
        <w:ind w:firstLine="720"/>
        <w:jc w:val="both"/>
        <w:rPr>
          <w:sz w:val="23"/>
          <w:szCs w:val="23"/>
        </w:rPr>
      </w:pPr>
      <w:r>
        <w:rPr>
          <w:b/>
          <w:sz w:val="23"/>
          <w:szCs w:val="23"/>
        </w:rPr>
        <w:t xml:space="preserve">WHEREAS, </w:t>
      </w:r>
      <w:r>
        <w:rPr>
          <w:sz w:val="23"/>
          <w:szCs w:val="23"/>
        </w:rPr>
        <w:t>such agreements are authorized pursuant to the Uniform Shared Services Consolidation Act, N.J.S.A. 40A:65-1 et. seq. and shall only become effective upon the adoption of a resolution by the governing body of each public entity authorizing and approving said agreement.</w:t>
      </w:r>
    </w:p>
    <w:p w14:paraId="15F501C8" w14:textId="77777777" w:rsidR="0067404E" w:rsidRPr="0067404E" w:rsidRDefault="0067404E" w:rsidP="0067404E">
      <w:pPr>
        <w:ind w:firstLine="720"/>
        <w:rPr>
          <w:sz w:val="23"/>
          <w:szCs w:val="23"/>
        </w:rPr>
      </w:pPr>
    </w:p>
    <w:p w14:paraId="73521844" w14:textId="3797C9BB" w:rsidR="0067404E" w:rsidRPr="0067404E" w:rsidRDefault="0067404E" w:rsidP="0067404E">
      <w:pPr>
        <w:ind w:firstLine="720"/>
        <w:jc w:val="both"/>
        <w:rPr>
          <w:sz w:val="23"/>
          <w:szCs w:val="23"/>
        </w:rPr>
      </w:pPr>
      <w:r w:rsidRPr="0067404E">
        <w:rPr>
          <w:b/>
          <w:sz w:val="23"/>
          <w:szCs w:val="23"/>
        </w:rPr>
        <w:t xml:space="preserve">NOW, THEREFORE, </w:t>
      </w:r>
      <w:r w:rsidR="00C91E80">
        <w:rPr>
          <w:b/>
          <w:sz w:val="23"/>
          <w:szCs w:val="23"/>
        </w:rPr>
        <w:t xml:space="preserve">BE IT RESOLVED </w:t>
      </w:r>
      <w:r w:rsidR="00C91E80">
        <w:rPr>
          <w:sz w:val="23"/>
          <w:szCs w:val="23"/>
        </w:rPr>
        <w:t xml:space="preserve">by the Township Committee of the Township of New Hanover, in the County of Burlington, that it does hereby approve of the Shared Services Agreement between the Township of New Hanover and the Township of North Hanover for </w:t>
      </w:r>
      <w:r w:rsidR="00C91E80">
        <w:rPr>
          <w:sz w:val="23"/>
          <w:szCs w:val="23"/>
        </w:rPr>
        <w:lastRenderedPageBreak/>
        <w:t>Construction Code Related Services, a copy of which is on file in the Office of the Township Clerk and the Mayor and Township Clerk are authorized to execute said agreement of behalf of New Hanover Township.</w:t>
      </w:r>
    </w:p>
    <w:p w14:paraId="2F79D4E7" w14:textId="77777777" w:rsidR="0067404E" w:rsidRPr="0067404E" w:rsidRDefault="0067404E" w:rsidP="0067404E">
      <w:pPr>
        <w:ind w:firstLine="720"/>
        <w:rPr>
          <w:sz w:val="23"/>
          <w:szCs w:val="23"/>
        </w:rPr>
      </w:pPr>
    </w:p>
    <w:p w14:paraId="00AFA5A9" w14:textId="51295108" w:rsidR="00C91E80" w:rsidRDefault="00C91E80" w:rsidP="00C91E80">
      <w:pPr>
        <w:ind w:firstLine="720"/>
        <w:jc w:val="both"/>
        <w:rPr>
          <w:sz w:val="23"/>
          <w:szCs w:val="23"/>
        </w:rPr>
      </w:pPr>
      <w:r>
        <w:rPr>
          <w:b/>
          <w:sz w:val="23"/>
          <w:szCs w:val="23"/>
        </w:rPr>
        <w:t xml:space="preserve">BE IT FURTHER RESOLVED </w:t>
      </w:r>
      <w:r>
        <w:rPr>
          <w:sz w:val="23"/>
          <w:szCs w:val="23"/>
        </w:rPr>
        <w:t>that a certified copy of this resolution be forwarded to the Secretary for the New Hanover Township, Burlington County, Municipal Clerk Board of Education; and</w:t>
      </w:r>
    </w:p>
    <w:p w14:paraId="39168403" w14:textId="2FD33458" w:rsidR="00C91E80" w:rsidRDefault="00C91E80" w:rsidP="00C91E80">
      <w:pPr>
        <w:ind w:firstLine="720"/>
        <w:jc w:val="both"/>
        <w:rPr>
          <w:sz w:val="23"/>
          <w:szCs w:val="23"/>
        </w:rPr>
      </w:pPr>
    </w:p>
    <w:p w14:paraId="548BD1DC" w14:textId="1FECF916" w:rsidR="00C91E80" w:rsidRPr="00C91E80" w:rsidRDefault="00C91E80" w:rsidP="00C91E80">
      <w:pPr>
        <w:ind w:firstLine="720"/>
        <w:jc w:val="both"/>
        <w:rPr>
          <w:sz w:val="23"/>
          <w:szCs w:val="23"/>
        </w:rPr>
      </w:pPr>
      <w:r>
        <w:rPr>
          <w:b/>
          <w:sz w:val="23"/>
          <w:szCs w:val="23"/>
        </w:rPr>
        <w:t xml:space="preserve">BE IT FURTHER RESOLVED </w:t>
      </w:r>
      <w:r>
        <w:rPr>
          <w:sz w:val="23"/>
          <w:szCs w:val="23"/>
        </w:rPr>
        <w:t>that a copy of this resolution and agreement shall be forwa</w:t>
      </w:r>
      <w:r w:rsidR="001E03AE">
        <w:rPr>
          <w:sz w:val="23"/>
          <w:szCs w:val="23"/>
        </w:rPr>
        <w:t>rded to the Director of the Division of Local Government Services as per N.J.S.A. 40A:65-4 (</w:t>
      </w:r>
      <w:proofErr w:type="gramStart"/>
      <w:r w:rsidR="001E03AE">
        <w:rPr>
          <w:sz w:val="23"/>
          <w:szCs w:val="23"/>
        </w:rPr>
        <w:t>3)b.</w:t>
      </w:r>
      <w:proofErr w:type="gramEnd"/>
    </w:p>
    <w:p w14:paraId="3FCE08B2" w14:textId="77777777" w:rsidR="00E60D37" w:rsidRPr="00E60D37" w:rsidRDefault="00E60D37" w:rsidP="00E60D37">
      <w:pPr>
        <w:spacing w:before="292" w:line="264" w:lineRule="exact"/>
        <w:ind w:left="3960"/>
        <w:jc w:val="both"/>
        <w:textAlignment w:val="baseline"/>
        <w:rPr>
          <w:b/>
          <w:color w:val="000000"/>
        </w:rPr>
      </w:pPr>
    </w:p>
    <w:tbl>
      <w:tblPr>
        <w:tblW w:w="936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0A0" w:firstRow="1" w:lastRow="0" w:firstColumn="1" w:lastColumn="0" w:noHBand="0" w:noVBand="0"/>
      </w:tblPr>
      <w:tblGrid>
        <w:gridCol w:w="2167"/>
        <w:gridCol w:w="681"/>
        <w:gridCol w:w="598"/>
        <w:gridCol w:w="597"/>
        <w:gridCol w:w="597"/>
        <w:gridCol w:w="2020"/>
        <w:gridCol w:w="720"/>
        <w:gridCol w:w="720"/>
        <w:gridCol w:w="630"/>
        <w:gridCol w:w="630"/>
      </w:tblGrid>
      <w:tr w:rsidR="00E60D37" w:rsidRPr="00E60D37" w14:paraId="7C0016CA" w14:textId="77777777" w:rsidTr="00FF196E">
        <w:tc>
          <w:tcPr>
            <w:tcW w:w="2167" w:type="dxa"/>
            <w:tcBorders>
              <w:top w:val="single" w:sz="6" w:space="0" w:color="000080"/>
              <w:left w:val="single" w:sz="6" w:space="0" w:color="000080"/>
              <w:bottom w:val="single" w:sz="6" w:space="0" w:color="000080"/>
              <w:right w:val="single" w:sz="6" w:space="0" w:color="000080"/>
            </w:tcBorders>
            <w:shd w:val="solid" w:color="000080" w:fill="FFFFFF"/>
            <w:hideMark/>
          </w:tcPr>
          <w:p w14:paraId="5E305ADF" w14:textId="77777777" w:rsidR="00E60D37" w:rsidRPr="00E60D37" w:rsidRDefault="00E60D37" w:rsidP="00E60D37">
            <w:pPr>
              <w:keepNext/>
              <w:outlineLvl w:val="0"/>
              <w:rPr>
                <w:rFonts w:eastAsia="PMingLiU"/>
                <w:bCs/>
                <w:color w:val="FFFFFF"/>
                <w:sz w:val="19"/>
                <w:szCs w:val="19"/>
                <w:bdr w:val="single" w:sz="6" w:space="0" w:color="000000" w:frame="1"/>
              </w:rPr>
            </w:pPr>
            <w:r w:rsidRPr="00E60D37">
              <w:rPr>
                <w:rFonts w:eastAsia="PMingLiU"/>
                <w:bCs/>
                <w:color w:val="FFFFFF"/>
                <w:sz w:val="19"/>
                <w:szCs w:val="19"/>
                <w:bdr w:val="single" w:sz="6" w:space="0" w:color="000000" w:frame="1"/>
              </w:rPr>
              <w:t xml:space="preserve">           COMMITEE</w:t>
            </w:r>
          </w:p>
        </w:tc>
        <w:tc>
          <w:tcPr>
            <w:tcW w:w="681" w:type="dxa"/>
            <w:tcBorders>
              <w:top w:val="single" w:sz="6" w:space="0" w:color="000080"/>
              <w:left w:val="single" w:sz="6" w:space="0" w:color="000080"/>
              <w:bottom w:val="single" w:sz="6" w:space="0" w:color="000080"/>
              <w:right w:val="single" w:sz="6" w:space="0" w:color="000080"/>
            </w:tcBorders>
            <w:shd w:val="solid" w:color="000080" w:fill="FFFFFF"/>
            <w:hideMark/>
          </w:tcPr>
          <w:p w14:paraId="001AFE6C" w14:textId="77777777" w:rsidR="00E60D37" w:rsidRPr="00E60D37" w:rsidRDefault="00E60D37" w:rsidP="00E60D37">
            <w:pPr>
              <w:jc w:val="center"/>
              <w:rPr>
                <w:rFonts w:eastAsia="PMingLiU"/>
                <w:bCs/>
                <w:color w:val="FFFFFF"/>
                <w:sz w:val="19"/>
                <w:szCs w:val="19"/>
                <w:bdr w:val="single" w:sz="6" w:space="0" w:color="000000" w:frame="1"/>
              </w:rPr>
            </w:pPr>
            <w:r w:rsidRPr="00E60D37">
              <w:rPr>
                <w:rFonts w:eastAsia="PMingLiU"/>
                <w:bCs/>
                <w:color w:val="FFFFFF"/>
                <w:sz w:val="19"/>
                <w:szCs w:val="19"/>
                <w:bdr w:val="single" w:sz="6" w:space="0" w:color="000000" w:frame="1"/>
              </w:rPr>
              <w:t>YES</w:t>
            </w:r>
          </w:p>
        </w:tc>
        <w:tc>
          <w:tcPr>
            <w:tcW w:w="598" w:type="dxa"/>
            <w:tcBorders>
              <w:top w:val="single" w:sz="6" w:space="0" w:color="000080"/>
              <w:left w:val="single" w:sz="6" w:space="0" w:color="000080"/>
              <w:bottom w:val="single" w:sz="6" w:space="0" w:color="000080"/>
              <w:right w:val="single" w:sz="6" w:space="0" w:color="000080"/>
            </w:tcBorders>
            <w:shd w:val="solid" w:color="000080" w:fill="FFFFFF"/>
            <w:hideMark/>
          </w:tcPr>
          <w:p w14:paraId="269F2DCF" w14:textId="77777777" w:rsidR="00E60D37" w:rsidRPr="00E60D37" w:rsidRDefault="00E60D37" w:rsidP="00E60D37">
            <w:pPr>
              <w:jc w:val="center"/>
              <w:rPr>
                <w:rFonts w:eastAsia="PMingLiU"/>
                <w:bCs/>
                <w:color w:val="FFFFFF"/>
                <w:sz w:val="19"/>
                <w:szCs w:val="19"/>
                <w:bdr w:val="single" w:sz="6" w:space="0" w:color="000000" w:frame="1"/>
              </w:rPr>
            </w:pPr>
            <w:r w:rsidRPr="00E60D37">
              <w:rPr>
                <w:rFonts w:eastAsia="PMingLiU"/>
                <w:bCs/>
                <w:color w:val="FFFFFF"/>
                <w:sz w:val="19"/>
                <w:szCs w:val="19"/>
                <w:bdr w:val="single" w:sz="6" w:space="0" w:color="000000" w:frame="1"/>
              </w:rPr>
              <w:t>NO</w:t>
            </w:r>
          </w:p>
        </w:tc>
        <w:tc>
          <w:tcPr>
            <w:tcW w:w="597" w:type="dxa"/>
            <w:tcBorders>
              <w:top w:val="single" w:sz="6" w:space="0" w:color="000080"/>
              <w:left w:val="single" w:sz="6" w:space="0" w:color="000080"/>
              <w:bottom w:val="single" w:sz="6" w:space="0" w:color="000080"/>
              <w:right w:val="single" w:sz="6" w:space="0" w:color="000080"/>
            </w:tcBorders>
            <w:shd w:val="solid" w:color="000080" w:fill="FFFFFF"/>
            <w:hideMark/>
          </w:tcPr>
          <w:p w14:paraId="43AD16FF" w14:textId="77777777" w:rsidR="00E60D37" w:rsidRPr="00E60D37" w:rsidRDefault="00E60D37" w:rsidP="00E60D37">
            <w:pPr>
              <w:jc w:val="center"/>
              <w:rPr>
                <w:rFonts w:eastAsia="PMingLiU"/>
                <w:bCs/>
                <w:color w:val="FFFFFF"/>
                <w:sz w:val="19"/>
                <w:szCs w:val="19"/>
                <w:bdr w:val="single" w:sz="6" w:space="0" w:color="000000" w:frame="1"/>
              </w:rPr>
            </w:pPr>
            <w:r w:rsidRPr="00E60D37">
              <w:rPr>
                <w:rFonts w:eastAsia="PMingLiU"/>
                <w:bCs/>
                <w:color w:val="FFFFFF"/>
                <w:sz w:val="19"/>
                <w:szCs w:val="19"/>
                <w:bdr w:val="single" w:sz="6" w:space="0" w:color="000000" w:frame="1"/>
              </w:rPr>
              <w:t>NV</w:t>
            </w:r>
          </w:p>
        </w:tc>
        <w:tc>
          <w:tcPr>
            <w:tcW w:w="597" w:type="dxa"/>
            <w:tcBorders>
              <w:top w:val="single" w:sz="6" w:space="0" w:color="000080"/>
              <w:left w:val="single" w:sz="6" w:space="0" w:color="000080"/>
              <w:bottom w:val="single" w:sz="6" w:space="0" w:color="000080"/>
              <w:right w:val="single" w:sz="6" w:space="0" w:color="000080"/>
            </w:tcBorders>
            <w:shd w:val="solid" w:color="000080" w:fill="FFFFFF"/>
            <w:hideMark/>
          </w:tcPr>
          <w:p w14:paraId="625810B9" w14:textId="77777777" w:rsidR="00E60D37" w:rsidRPr="00E60D37" w:rsidRDefault="00E60D37" w:rsidP="00E60D37">
            <w:pPr>
              <w:jc w:val="center"/>
              <w:rPr>
                <w:rFonts w:eastAsia="PMingLiU"/>
                <w:bCs/>
                <w:color w:val="FFFFFF"/>
                <w:sz w:val="19"/>
                <w:szCs w:val="19"/>
                <w:bdr w:val="single" w:sz="6" w:space="0" w:color="000000" w:frame="1"/>
              </w:rPr>
            </w:pPr>
            <w:r w:rsidRPr="00E60D37">
              <w:rPr>
                <w:rFonts w:eastAsia="PMingLiU"/>
                <w:bCs/>
                <w:color w:val="FFFFFF"/>
                <w:sz w:val="19"/>
                <w:szCs w:val="19"/>
                <w:bdr w:val="single" w:sz="6" w:space="0" w:color="000000" w:frame="1"/>
              </w:rPr>
              <w:t>AB</w:t>
            </w:r>
          </w:p>
        </w:tc>
        <w:tc>
          <w:tcPr>
            <w:tcW w:w="2020" w:type="dxa"/>
            <w:tcBorders>
              <w:top w:val="single" w:sz="6" w:space="0" w:color="000080"/>
              <w:left w:val="single" w:sz="6" w:space="0" w:color="000080"/>
              <w:bottom w:val="single" w:sz="6" w:space="0" w:color="000080"/>
              <w:right w:val="single" w:sz="6" w:space="0" w:color="000080"/>
            </w:tcBorders>
            <w:shd w:val="solid" w:color="000080" w:fill="FFFFFF"/>
            <w:hideMark/>
          </w:tcPr>
          <w:p w14:paraId="67866C1C" w14:textId="77777777" w:rsidR="00E60D37" w:rsidRPr="00E60D37" w:rsidRDefault="00E60D37" w:rsidP="00E60D37">
            <w:pPr>
              <w:rPr>
                <w:rFonts w:eastAsia="PMingLiU"/>
                <w:bCs/>
                <w:color w:val="FFFFFF"/>
                <w:sz w:val="19"/>
                <w:szCs w:val="19"/>
                <w:bdr w:val="single" w:sz="6" w:space="0" w:color="000000" w:frame="1"/>
              </w:rPr>
            </w:pPr>
            <w:r w:rsidRPr="00E60D37">
              <w:rPr>
                <w:rFonts w:eastAsia="PMingLiU"/>
                <w:bCs/>
                <w:color w:val="FFFFFF"/>
                <w:sz w:val="19"/>
                <w:szCs w:val="19"/>
                <w:bdr w:val="single" w:sz="6" w:space="0" w:color="000000" w:frame="1"/>
              </w:rPr>
              <w:t xml:space="preserve">       COMMITTEE</w:t>
            </w:r>
          </w:p>
        </w:tc>
        <w:tc>
          <w:tcPr>
            <w:tcW w:w="720" w:type="dxa"/>
            <w:tcBorders>
              <w:top w:val="single" w:sz="6" w:space="0" w:color="000080"/>
              <w:left w:val="single" w:sz="6" w:space="0" w:color="000080"/>
              <w:bottom w:val="single" w:sz="6" w:space="0" w:color="000080"/>
              <w:right w:val="single" w:sz="6" w:space="0" w:color="000080"/>
            </w:tcBorders>
            <w:shd w:val="solid" w:color="000080" w:fill="FFFFFF"/>
            <w:hideMark/>
          </w:tcPr>
          <w:p w14:paraId="2AEE6562" w14:textId="77777777" w:rsidR="00E60D37" w:rsidRPr="00E60D37" w:rsidRDefault="00E60D37" w:rsidP="00E60D37">
            <w:pPr>
              <w:jc w:val="center"/>
              <w:rPr>
                <w:rFonts w:eastAsia="PMingLiU"/>
                <w:bCs/>
                <w:color w:val="FFFFFF"/>
                <w:sz w:val="19"/>
                <w:szCs w:val="19"/>
                <w:bdr w:val="single" w:sz="6" w:space="0" w:color="000000" w:frame="1"/>
              </w:rPr>
            </w:pPr>
            <w:r w:rsidRPr="00E60D37">
              <w:rPr>
                <w:rFonts w:eastAsia="PMingLiU"/>
                <w:bCs/>
                <w:color w:val="FFFFFF"/>
                <w:sz w:val="19"/>
                <w:szCs w:val="19"/>
                <w:bdr w:val="single" w:sz="6" w:space="0" w:color="000000" w:frame="1"/>
              </w:rPr>
              <w:t>YES</w:t>
            </w:r>
          </w:p>
        </w:tc>
        <w:tc>
          <w:tcPr>
            <w:tcW w:w="720" w:type="dxa"/>
            <w:tcBorders>
              <w:top w:val="single" w:sz="6" w:space="0" w:color="000080"/>
              <w:left w:val="single" w:sz="6" w:space="0" w:color="000080"/>
              <w:bottom w:val="single" w:sz="6" w:space="0" w:color="000080"/>
              <w:right w:val="single" w:sz="6" w:space="0" w:color="000080"/>
            </w:tcBorders>
            <w:shd w:val="solid" w:color="000080" w:fill="FFFFFF"/>
            <w:hideMark/>
          </w:tcPr>
          <w:p w14:paraId="16B43A12" w14:textId="77777777" w:rsidR="00E60D37" w:rsidRPr="00E60D37" w:rsidRDefault="00E60D37" w:rsidP="00E60D37">
            <w:pPr>
              <w:jc w:val="center"/>
              <w:rPr>
                <w:rFonts w:eastAsia="PMingLiU"/>
                <w:bCs/>
                <w:color w:val="FFFFFF"/>
                <w:sz w:val="19"/>
                <w:szCs w:val="19"/>
                <w:bdr w:val="single" w:sz="6" w:space="0" w:color="000000" w:frame="1"/>
              </w:rPr>
            </w:pPr>
            <w:r w:rsidRPr="00E60D37">
              <w:rPr>
                <w:rFonts w:eastAsia="PMingLiU"/>
                <w:bCs/>
                <w:color w:val="FFFFFF"/>
                <w:sz w:val="19"/>
                <w:szCs w:val="19"/>
                <w:bdr w:val="single" w:sz="6" w:space="0" w:color="000000" w:frame="1"/>
              </w:rPr>
              <w:t>NO</w:t>
            </w:r>
          </w:p>
        </w:tc>
        <w:tc>
          <w:tcPr>
            <w:tcW w:w="630" w:type="dxa"/>
            <w:tcBorders>
              <w:top w:val="single" w:sz="6" w:space="0" w:color="000080"/>
              <w:left w:val="single" w:sz="6" w:space="0" w:color="000080"/>
              <w:bottom w:val="single" w:sz="6" w:space="0" w:color="000080"/>
              <w:right w:val="single" w:sz="6" w:space="0" w:color="000080"/>
            </w:tcBorders>
            <w:shd w:val="solid" w:color="000080" w:fill="FFFFFF"/>
            <w:hideMark/>
          </w:tcPr>
          <w:p w14:paraId="1B24735F" w14:textId="77777777" w:rsidR="00E60D37" w:rsidRPr="00E60D37" w:rsidRDefault="00E60D37" w:rsidP="00E60D37">
            <w:pPr>
              <w:jc w:val="center"/>
              <w:rPr>
                <w:rFonts w:eastAsia="PMingLiU"/>
                <w:bCs/>
                <w:color w:val="FFFFFF"/>
                <w:sz w:val="19"/>
                <w:szCs w:val="19"/>
                <w:bdr w:val="single" w:sz="6" w:space="0" w:color="000000" w:frame="1"/>
              </w:rPr>
            </w:pPr>
            <w:r w:rsidRPr="00E60D37">
              <w:rPr>
                <w:rFonts w:eastAsia="PMingLiU"/>
                <w:bCs/>
                <w:color w:val="FFFFFF"/>
                <w:sz w:val="19"/>
                <w:szCs w:val="19"/>
                <w:bdr w:val="single" w:sz="6" w:space="0" w:color="000000" w:frame="1"/>
              </w:rPr>
              <w:t>NV</w:t>
            </w:r>
          </w:p>
        </w:tc>
        <w:tc>
          <w:tcPr>
            <w:tcW w:w="630" w:type="dxa"/>
            <w:tcBorders>
              <w:top w:val="single" w:sz="6" w:space="0" w:color="000080"/>
              <w:left w:val="single" w:sz="6" w:space="0" w:color="000080"/>
              <w:bottom w:val="single" w:sz="6" w:space="0" w:color="000080"/>
              <w:right w:val="single" w:sz="6" w:space="0" w:color="000080"/>
            </w:tcBorders>
            <w:shd w:val="solid" w:color="000080" w:fill="FFFFFF"/>
            <w:hideMark/>
          </w:tcPr>
          <w:p w14:paraId="606ACB24" w14:textId="77777777" w:rsidR="00E60D37" w:rsidRPr="00E60D37" w:rsidRDefault="00E60D37" w:rsidP="00E60D37">
            <w:pPr>
              <w:jc w:val="center"/>
              <w:rPr>
                <w:rFonts w:eastAsia="PMingLiU"/>
                <w:bCs/>
                <w:color w:val="FFFFFF"/>
                <w:sz w:val="19"/>
                <w:szCs w:val="19"/>
                <w:bdr w:val="single" w:sz="6" w:space="0" w:color="000000" w:frame="1"/>
              </w:rPr>
            </w:pPr>
            <w:r w:rsidRPr="00E60D37">
              <w:rPr>
                <w:rFonts w:eastAsia="PMingLiU"/>
                <w:bCs/>
                <w:color w:val="FFFFFF"/>
                <w:sz w:val="19"/>
                <w:szCs w:val="19"/>
                <w:bdr w:val="single" w:sz="6" w:space="0" w:color="000000" w:frame="1"/>
              </w:rPr>
              <w:t>AB</w:t>
            </w:r>
          </w:p>
        </w:tc>
      </w:tr>
      <w:tr w:rsidR="00E60D37" w:rsidRPr="00E60D37" w14:paraId="51EA55AC" w14:textId="77777777" w:rsidTr="00FF196E">
        <w:tc>
          <w:tcPr>
            <w:tcW w:w="2167" w:type="dxa"/>
            <w:tcBorders>
              <w:top w:val="single" w:sz="6" w:space="0" w:color="000080"/>
              <w:left w:val="single" w:sz="6" w:space="0" w:color="000080"/>
              <w:bottom w:val="single" w:sz="6" w:space="0" w:color="000080"/>
              <w:right w:val="single" w:sz="6" w:space="0" w:color="000080"/>
            </w:tcBorders>
          </w:tcPr>
          <w:p w14:paraId="2A77471C" w14:textId="77777777" w:rsidR="00E60D37" w:rsidRPr="00E60D37" w:rsidRDefault="00E60D37" w:rsidP="00E60D37">
            <w:pPr>
              <w:jc w:val="center"/>
              <w:rPr>
                <w:rFonts w:eastAsia="PMingLiU"/>
                <w:sz w:val="23"/>
                <w:szCs w:val="23"/>
              </w:rPr>
            </w:pPr>
            <w:r w:rsidRPr="00E60D37">
              <w:rPr>
                <w:rFonts w:eastAsia="PMingLiU"/>
                <w:sz w:val="23"/>
                <w:szCs w:val="23"/>
              </w:rPr>
              <w:t>KOSHAK</w:t>
            </w:r>
          </w:p>
        </w:tc>
        <w:tc>
          <w:tcPr>
            <w:tcW w:w="681" w:type="dxa"/>
            <w:tcBorders>
              <w:top w:val="single" w:sz="6" w:space="0" w:color="000080"/>
              <w:left w:val="single" w:sz="6" w:space="0" w:color="000080"/>
              <w:bottom w:val="single" w:sz="6" w:space="0" w:color="000080"/>
              <w:right w:val="single" w:sz="6" w:space="0" w:color="000080"/>
            </w:tcBorders>
          </w:tcPr>
          <w:p w14:paraId="3CEFBD3C" w14:textId="611C7823" w:rsidR="00E60D37" w:rsidRPr="00E60D37" w:rsidRDefault="00E60D37" w:rsidP="00E60D37">
            <w:pPr>
              <w:jc w:val="center"/>
              <w:rPr>
                <w:rFonts w:eastAsia="PMingLiU"/>
                <w:b/>
                <w:sz w:val="23"/>
                <w:szCs w:val="23"/>
              </w:rPr>
            </w:pPr>
          </w:p>
        </w:tc>
        <w:tc>
          <w:tcPr>
            <w:tcW w:w="598" w:type="dxa"/>
            <w:tcBorders>
              <w:top w:val="single" w:sz="6" w:space="0" w:color="000080"/>
              <w:left w:val="single" w:sz="6" w:space="0" w:color="000080"/>
              <w:bottom w:val="single" w:sz="6" w:space="0" w:color="000080"/>
              <w:right w:val="single" w:sz="6" w:space="0" w:color="000080"/>
            </w:tcBorders>
          </w:tcPr>
          <w:p w14:paraId="543B8C40" w14:textId="77777777" w:rsidR="00E60D37" w:rsidRPr="00E60D37" w:rsidRDefault="00E60D37" w:rsidP="00E60D37">
            <w:pPr>
              <w:jc w:val="center"/>
              <w:rPr>
                <w:rFonts w:eastAsia="PMingLiU"/>
                <w:b/>
                <w:sz w:val="23"/>
                <w:szCs w:val="23"/>
              </w:rPr>
            </w:pPr>
          </w:p>
        </w:tc>
        <w:tc>
          <w:tcPr>
            <w:tcW w:w="597" w:type="dxa"/>
            <w:tcBorders>
              <w:top w:val="single" w:sz="6" w:space="0" w:color="000080"/>
              <w:left w:val="single" w:sz="6" w:space="0" w:color="000080"/>
              <w:bottom w:val="single" w:sz="6" w:space="0" w:color="000080"/>
              <w:right w:val="single" w:sz="6" w:space="0" w:color="000080"/>
            </w:tcBorders>
          </w:tcPr>
          <w:p w14:paraId="0B804AD8" w14:textId="77777777" w:rsidR="00E60D37" w:rsidRPr="00E60D37" w:rsidRDefault="00E60D37" w:rsidP="00E60D37">
            <w:pPr>
              <w:jc w:val="center"/>
              <w:rPr>
                <w:rFonts w:eastAsia="PMingLiU"/>
                <w:b/>
                <w:sz w:val="23"/>
                <w:szCs w:val="23"/>
              </w:rPr>
            </w:pPr>
          </w:p>
        </w:tc>
        <w:tc>
          <w:tcPr>
            <w:tcW w:w="597" w:type="dxa"/>
            <w:tcBorders>
              <w:top w:val="single" w:sz="6" w:space="0" w:color="000080"/>
              <w:left w:val="single" w:sz="6" w:space="0" w:color="000080"/>
              <w:bottom w:val="single" w:sz="6" w:space="0" w:color="000080"/>
              <w:right w:val="single" w:sz="6" w:space="0" w:color="000080"/>
            </w:tcBorders>
          </w:tcPr>
          <w:p w14:paraId="53C400E8" w14:textId="77777777" w:rsidR="00E60D37" w:rsidRPr="00E60D37" w:rsidRDefault="00E60D37" w:rsidP="00E60D37">
            <w:pPr>
              <w:keepNext/>
              <w:jc w:val="center"/>
              <w:outlineLvl w:val="4"/>
              <w:rPr>
                <w:rFonts w:eastAsia="PMingLiU"/>
                <w:b/>
                <w:sz w:val="23"/>
                <w:szCs w:val="23"/>
              </w:rPr>
            </w:pPr>
          </w:p>
        </w:tc>
        <w:tc>
          <w:tcPr>
            <w:tcW w:w="2020" w:type="dxa"/>
            <w:tcBorders>
              <w:top w:val="single" w:sz="6" w:space="0" w:color="000080"/>
              <w:left w:val="single" w:sz="6" w:space="0" w:color="000080"/>
              <w:bottom w:val="single" w:sz="6" w:space="0" w:color="000080"/>
              <w:right w:val="single" w:sz="6" w:space="0" w:color="000080"/>
            </w:tcBorders>
          </w:tcPr>
          <w:p w14:paraId="2163A637" w14:textId="77777777" w:rsidR="00E60D37" w:rsidRPr="00E60D37" w:rsidRDefault="00E60D37" w:rsidP="00E60D37">
            <w:pPr>
              <w:jc w:val="center"/>
              <w:rPr>
                <w:rFonts w:eastAsia="PMingLiU"/>
                <w:sz w:val="23"/>
                <w:szCs w:val="23"/>
              </w:rPr>
            </w:pPr>
            <w:r w:rsidRPr="00E60D37">
              <w:rPr>
                <w:rFonts w:eastAsia="PMingLiU"/>
                <w:sz w:val="23"/>
                <w:szCs w:val="23"/>
              </w:rPr>
              <w:t>SMITH</w:t>
            </w:r>
          </w:p>
        </w:tc>
        <w:tc>
          <w:tcPr>
            <w:tcW w:w="720" w:type="dxa"/>
            <w:tcBorders>
              <w:top w:val="single" w:sz="6" w:space="0" w:color="000080"/>
              <w:left w:val="single" w:sz="6" w:space="0" w:color="000080"/>
              <w:bottom w:val="single" w:sz="6" w:space="0" w:color="000080"/>
              <w:right w:val="single" w:sz="6" w:space="0" w:color="000080"/>
            </w:tcBorders>
          </w:tcPr>
          <w:p w14:paraId="06EC4EF8" w14:textId="2B34E5D3" w:rsidR="00E60D37" w:rsidRPr="00E60D37" w:rsidRDefault="00E60D37" w:rsidP="00E60D37">
            <w:pPr>
              <w:jc w:val="center"/>
              <w:rPr>
                <w:rFonts w:eastAsia="PMingLiU"/>
                <w:b/>
                <w:sz w:val="23"/>
                <w:szCs w:val="23"/>
              </w:rPr>
            </w:pPr>
          </w:p>
        </w:tc>
        <w:tc>
          <w:tcPr>
            <w:tcW w:w="720" w:type="dxa"/>
            <w:tcBorders>
              <w:top w:val="single" w:sz="6" w:space="0" w:color="000080"/>
              <w:left w:val="single" w:sz="6" w:space="0" w:color="000080"/>
              <w:bottom w:val="single" w:sz="6" w:space="0" w:color="000080"/>
              <w:right w:val="single" w:sz="6" w:space="0" w:color="000080"/>
            </w:tcBorders>
          </w:tcPr>
          <w:p w14:paraId="329E4268" w14:textId="77777777" w:rsidR="00E60D37" w:rsidRPr="00E60D37" w:rsidRDefault="00E60D37" w:rsidP="00E60D37">
            <w:pPr>
              <w:jc w:val="center"/>
              <w:rPr>
                <w:rFonts w:eastAsia="PMingLiU"/>
                <w:b/>
                <w:sz w:val="23"/>
                <w:szCs w:val="23"/>
              </w:rPr>
            </w:pPr>
          </w:p>
        </w:tc>
        <w:tc>
          <w:tcPr>
            <w:tcW w:w="630" w:type="dxa"/>
            <w:tcBorders>
              <w:top w:val="single" w:sz="6" w:space="0" w:color="000080"/>
              <w:left w:val="single" w:sz="6" w:space="0" w:color="000080"/>
              <w:bottom w:val="single" w:sz="6" w:space="0" w:color="000080"/>
              <w:right w:val="single" w:sz="6" w:space="0" w:color="000080"/>
            </w:tcBorders>
          </w:tcPr>
          <w:p w14:paraId="7C66601A" w14:textId="77777777" w:rsidR="00E60D37" w:rsidRPr="00E60D37" w:rsidRDefault="00E60D37" w:rsidP="00E60D37">
            <w:pPr>
              <w:jc w:val="center"/>
              <w:rPr>
                <w:rFonts w:eastAsia="PMingLiU"/>
                <w:b/>
                <w:sz w:val="23"/>
                <w:szCs w:val="23"/>
              </w:rPr>
            </w:pPr>
          </w:p>
        </w:tc>
        <w:tc>
          <w:tcPr>
            <w:tcW w:w="630" w:type="dxa"/>
            <w:tcBorders>
              <w:top w:val="single" w:sz="6" w:space="0" w:color="000080"/>
              <w:left w:val="single" w:sz="6" w:space="0" w:color="000080"/>
              <w:bottom w:val="single" w:sz="6" w:space="0" w:color="000080"/>
              <w:right w:val="single" w:sz="6" w:space="0" w:color="000080"/>
            </w:tcBorders>
          </w:tcPr>
          <w:p w14:paraId="7E81BADB" w14:textId="77777777" w:rsidR="00E60D37" w:rsidRPr="00E60D37" w:rsidRDefault="00E60D37" w:rsidP="00E60D37">
            <w:pPr>
              <w:keepNext/>
              <w:jc w:val="center"/>
              <w:outlineLvl w:val="4"/>
              <w:rPr>
                <w:rFonts w:eastAsia="PMingLiU"/>
                <w:b/>
                <w:sz w:val="23"/>
                <w:szCs w:val="23"/>
              </w:rPr>
            </w:pPr>
          </w:p>
        </w:tc>
      </w:tr>
      <w:tr w:rsidR="00E60D37" w:rsidRPr="00E60D37" w14:paraId="5441C44B" w14:textId="77777777" w:rsidTr="00FF196E">
        <w:tc>
          <w:tcPr>
            <w:tcW w:w="2167" w:type="dxa"/>
            <w:tcBorders>
              <w:top w:val="single" w:sz="6" w:space="0" w:color="000080"/>
              <w:left w:val="single" w:sz="6" w:space="0" w:color="000080"/>
              <w:bottom w:val="single" w:sz="6" w:space="0" w:color="000080"/>
              <w:right w:val="single" w:sz="6" w:space="0" w:color="000080"/>
            </w:tcBorders>
          </w:tcPr>
          <w:p w14:paraId="25E599E7" w14:textId="77777777" w:rsidR="00E60D37" w:rsidRPr="00E60D37" w:rsidRDefault="00E60D37" w:rsidP="00E60D37">
            <w:pPr>
              <w:jc w:val="center"/>
              <w:rPr>
                <w:rFonts w:eastAsia="PMingLiU"/>
                <w:sz w:val="23"/>
                <w:szCs w:val="23"/>
              </w:rPr>
            </w:pPr>
            <w:r w:rsidRPr="00E60D37">
              <w:rPr>
                <w:rFonts w:eastAsia="PMingLiU"/>
                <w:sz w:val="23"/>
                <w:szCs w:val="23"/>
              </w:rPr>
              <w:t>PAWLYZYN</w:t>
            </w:r>
          </w:p>
        </w:tc>
        <w:tc>
          <w:tcPr>
            <w:tcW w:w="681" w:type="dxa"/>
            <w:tcBorders>
              <w:top w:val="single" w:sz="6" w:space="0" w:color="000080"/>
              <w:left w:val="single" w:sz="6" w:space="0" w:color="000080"/>
              <w:bottom w:val="single" w:sz="6" w:space="0" w:color="000080"/>
              <w:right w:val="single" w:sz="6" w:space="0" w:color="000080"/>
            </w:tcBorders>
          </w:tcPr>
          <w:p w14:paraId="744DF467" w14:textId="1C39CAEE" w:rsidR="00E60D37" w:rsidRPr="00E60D37" w:rsidRDefault="00E60D37" w:rsidP="00E60D37">
            <w:pPr>
              <w:jc w:val="center"/>
              <w:rPr>
                <w:rFonts w:eastAsia="PMingLiU"/>
                <w:b/>
                <w:sz w:val="23"/>
                <w:szCs w:val="23"/>
              </w:rPr>
            </w:pPr>
          </w:p>
        </w:tc>
        <w:tc>
          <w:tcPr>
            <w:tcW w:w="598" w:type="dxa"/>
            <w:tcBorders>
              <w:top w:val="single" w:sz="6" w:space="0" w:color="000080"/>
              <w:left w:val="single" w:sz="6" w:space="0" w:color="000080"/>
              <w:bottom w:val="single" w:sz="6" w:space="0" w:color="000080"/>
              <w:right w:val="single" w:sz="6" w:space="0" w:color="000080"/>
            </w:tcBorders>
          </w:tcPr>
          <w:p w14:paraId="6DA60A2D" w14:textId="77777777" w:rsidR="00E60D37" w:rsidRPr="00E60D37" w:rsidRDefault="00E60D37" w:rsidP="00E60D37">
            <w:pPr>
              <w:jc w:val="center"/>
              <w:rPr>
                <w:rFonts w:eastAsia="PMingLiU"/>
                <w:b/>
                <w:sz w:val="23"/>
                <w:szCs w:val="23"/>
              </w:rPr>
            </w:pPr>
          </w:p>
        </w:tc>
        <w:tc>
          <w:tcPr>
            <w:tcW w:w="597" w:type="dxa"/>
            <w:tcBorders>
              <w:top w:val="single" w:sz="6" w:space="0" w:color="000080"/>
              <w:left w:val="single" w:sz="6" w:space="0" w:color="000080"/>
              <w:bottom w:val="single" w:sz="6" w:space="0" w:color="000080"/>
              <w:right w:val="single" w:sz="6" w:space="0" w:color="000080"/>
            </w:tcBorders>
          </w:tcPr>
          <w:p w14:paraId="15E15CCE" w14:textId="77777777" w:rsidR="00E60D37" w:rsidRPr="00E60D37" w:rsidRDefault="00E60D37" w:rsidP="00E60D37">
            <w:pPr>
              <w:jc w:val="center"/>
              <w:rPr>
                <w:rFonts w:eastAsia="PMingLiU"/>
                <w:b/>
                <w:sz w:val="23"/>
                <w:szCs w:val="23"/>
              </w:rPr>
            </w:pPr>
          </w:p>
        </w:tc>
        <w:tc>
          <w:tcPr>
            <w:tcW w:w="597" w:type="dxa"/>
            <w:tcBorders>
              <w:top w:val="single" w:sz="6" w:space="0" w:color="000080"/>
              <w:left w:val="single" w:sz="6" w:space="0" w:color="000080"/>
              <w:bottom w:val="single" w:sz="6" w:space="0" w:color="000080"/>
              <w:right w:val="single" w:sz="6" w:space="0" w:color="000080"/>
            </w:tcBorders>
          </w:tcPr>
          <w:p w14:paraId="01B21971" w14:textId="77777777" w:rsidR="00E60D37" w:rsidRPr="00E60D37" w:rsidRDefault="00E60D37" w:rsidP="00E60D37">
            <w:pPr>
              <w:jc w:val="center"/>
              <w:rPr>
                <w:rFonts w:eastAsia="PMingLiU"/>
                <w:b/>
                <w:sz w:val="23"/>
                <w:szCs w:val="23"/>
              </w:rPr>
            </w:pPr>
          </w:p>
        </w:tc>
        <w:tc>
          <w:tcPr>
            <w:tcW w:w="2020" w:type="dxa"/>
            <w:tcBorders>
              <w:top w:val="single" w:sz="6" w:space="0" w:color="000080"/>
              <w:left w:val="single" w:sz="6" w:space="0" w:color="000080"/>
              <w:bottom w:val="single" w:sz="6" w:space="0" w:color="000080"/>
              <w:right w:val="single" w:sz="6" w:space="0" w:color="000080"/>
            </w:tcBorders>
          </w:tcPr>
          <w:p w14:paraId="2886A5EC" w14:textId="77777777" w:rsidR="00E60D37" w:rsidRPr="00E60D37" w:rsidRDefault="00E60D37" w:rsidP="00E60D37">
            <w:pPr>
              <w:jc w:val="center"/>
              <w:rPr>
                <w:rFonts w:eastAsia="PMingLiU"/>
                <w:sz w:val="23"/>
                <w:szCs w:val="23"/>
              </w:rPr>
            </w:pPr>
            <w:r w:rsidRPr="00E60D37">
              <w:rPr>
                <w:rFonts w:eastAsia="PMingLiU"/>
                <w:sz w:val="23"/>
                <w:szCs w:val="23"/>
              </w:rPr>
              <w:t>PETERLA</w:t>
            </w:r>
          </w:p>
        </w:tc>
        <w:tc>
          <w:tcPr>
            <w:tcW w:w="720" w:type="dxa"/>
            <w:tcBorders>
              <w:top w:val="single" w:sz="6" w:space="0" w:color="000080"/>
              <w:left w:val="single" w:sz="6" w:space="0" w:color="000080"/>
              <w:bottom w:val="single" w:sz="6" w:space="0" w:color="000080"/>
              <w:right w:val="single" w:sz="6" w:space="0" w:color="000080"/>
            </w:tcBorders>
          </w:tcPr>
          <w:p w14:paraId="5098061C" w14:textId="27619663" w:rsidR="00E60D37" w:rsidRPr="00E60D37" w:rsidRDefault="00E60D37" w:rsidP="00E60D37">
            <w:pPr>
              <w:jc w:val="center"/>
              <w:rPr>
                <w:rFonts w:eastAsia="PMingLiU"/>
                <w:b/>
                <w:sz w:val="23"/>
                <w:szCs w:val="23"/>
              </w:rPr>
            </w:pPr>
          </w:p>
        </w:tc>
        <w:tc>
          <w:tcPr>
            <w:tcW w:w="720" w:type="dxa"/>
            <w:tcBorders>
              <w:top w:val="single" w:sz="6" w:space="0" w:color="000080"/>
              <w:left w:val="single" w:sz="6" w:space="0" w:color="000080"/>
              <w:bottom w:val="single" w:sz="6" w:space="0" w:color="000080"/>
              <w:right w:val="single" w:sz="6" w:space="0" w:color="000080"/>
            </w:tcBorders>
          </w:tcPr>
          <w:p w14:paraId="732F3390" w14:textId="77777777" w:rsidR="00E60D37" w:rsidRPr="00E60D37" w:rsidRDefault="00E60D37" w:rsidP="00E60D37">
            <w:pPr>
              <w:jc w:val="center"/>
              <w:rPr>
                <w:rFonts w:eastAsia="PMingLiU"/>
                <w:b/>
                <w:sz w:val="23"/>
                <w:szCs w:val="23"/>
              </w:rPr>
            </w:pPr>
          </w:p>
        </w:tc>
        <w:tc>
          <w:tcPr>
            <w:tcW w:w="630" w:type="dxa"/>
            <w:tcBorders>
              <w:top w:val="single" w:sz="6" w:space="0" w:color="000080"/>
              <w:left w:val="single" w:sz="6" w:space="0" w:color="000080"/>
              <w:bottom w:val="single" w:sz="6" w:space="0" w:color="000080"/>
              <w:right w:val="single" w:sz="6" w:space="0" w:color="000080"/>
            </w:tcBorders>
          </w:tcPr>
          <w:p w14:paraId="74DA21E1" w14:textId="77777777" w:rsidR="00E60D37" w:rsidRPr="00E60D37" w:rsidRDefault="00E60D37" w:rsidP="00E60D37">
            <w:pPr>
              <w:keepNext/>
              <w:jc w:val="center"/>
              <w:outlineLvl w:val="3"/>
              <w:rPr>
                <w:rFonts w:eastAsia="PMingLiU"/>
                <w:b/>
                <w:sz w:val="23"/>
                <w:szCs w:val="23"/>
              </w:rPr>
            </w:pPr>
          </w:p>
        </w:tc>
        <w:tc>
          <w:tcPr>
            <w:tcW w:w="630" w:type="dxa"/>
            <w:tcBorders>
              <w:top w:val="single" w:sz="6" w:space="0" w:color="000080"/>
              <w:left w:val="single" w:sz="6" w:space="0" w:color="000080"/>
              <w:bottom w:val="single" w:sz="6" w:space="0" w:color="000080"/>
              <w:right w:val="single" w:sz="6" w:space="0" w:color="000080"/>
            </w:tcBorders>
          </w:tcPr>
          <w:p w14:paraId="6F52BDA1" w14:textId="77777777" w:rsidR="00E60D37" w:rsidRPr="00E60D37" w:rsidRDefault="00E60D37" w:rsidP="00E60D37">
            <w:pPr>
              <w:keepNext/>
              <w:jc w:val="center"/>
              <w:outlineLvl w:val="4"/>
              <w:rPr>
                <w:rFonts w:eastAsia="PMingLiU"/>
                <w:b/>
                <w:sz w:val="23"/>
                <w:szCs w:val="23"/>
              </w:rPr>
            </w:pPr>
          </w:p>
        </w:tc>
      </w:tr>
      <w:tr w:rsidR="00E60D37" w:rsidRPr="00E60D37" w14:paraId="3A17FFB1" w14:textId="77777777" w:rsidTr="00FF196E">
        <w:trPr>
          <w:trHeight w:val="201"/>
        </w:trPr>
        <w:tc>
          <w:tcPr>
            <w:tcW w:w="2167" w:type="dxa"/>
            <w:tcBorders>
              <w:top w:val="single" w:sz="6" w:space="0" w:color="000080"/>
              <w:left w:val="single" w:sz="6" w:space="0" w:color="000080"/>
              <w:bottom w:val="single" w:sz="6" w:space="0" w:color="000080"/>
              <w:right w:val="single" w:sz="6" w:space="0" w:color="000080"/>
            </w:tcBorders>
          </w:tcPr>
          <w:p w14:paraId="7A14665B" w14:textId="77777777" w:rsidR="00E60D37" w:rsidRPr="00E60D37" w:rsidRDefault="00E60D37" w:rsidP="00E60D37">
            <w:pPr>
              <w:jc w:val="center"/>
              <w:rPr>
                <w:rFonts w:eastAsia="PMingLiU"/>
                <w:sz w:val="23"/>
                <w:szCs w:val="23"/>
              </w:rPr>
            </w:pPr>
            <w:r w:rsidRPr="00E60D37">
              <w:rPr>
                <w:rFonts w:eastAsia="PMingLiU"/>
                <w:sz w:val="23"/>
                <w:szCs w:val="23"/>
              </w:rPr>
              <w:t>MURPHY</w:t>
            </w:r>
          </w:p>
        </w:tc>
        <w:tc>
          <w:tcPr>
            <w:tcW w:w="681" w:type="dxa"/>
            <w:tcBorders>
              <w:top w:val="single" w:sz="6" w:space="0" w:color="000080"/>
              <w:left w:val="single" w:sz="6" w:space="0" w:color="000080"/>
              <w:bottom w:val="single" w:sz="6" w:space="0" w:color="000080"/>
              <w:right w:val="single" w:sz="6" w:space="0" w:color="000080"/>
            </w:tcBorders>
          </w:tcPr>
          <w:p w14:paraId="7BA7AD96" w14:textId="77777777" w:rsidR="00E60D37" w:rsidRPr="00E60D37" w:rsidRDefault="00E60D37" w:rsidP="00E60D37">
            <w:pPr>
              <w:jc w:val="center"/>
              <w:rPr>
                <w:rFonts w:eastAsia="PMingLiU"/>
                <w:b/>
                <w:sz w:val="23"/>
                <w:szCs w:val="23"/>
              </w:rPr>
            </w:pPr>
          </w:p>
        </w:tc>
        <w:tc>
          <w:tcPr>
            <w:tcW w:w="598" w:type="dxa"/>
            <w:tcBorders>
              <w:top w:val="single" w:sz="6" w:space="0" w:color="000080"/>
              <w:left w:val="single" w:sz="6" w:space="0" w:color="000080"/>
              <w:bottom w:val="single" w:sz="6" w:space="0" w:color="000080"/>
              <w:right w:val="single" w:sz="6" w:space="0" w:color="000080"/>
            </w:tcBorders>
          </w:tcPr>
          <w:p w14:paraId="6ABB4F7F" w14:textId="77777777" w:rsidR="00E60D37" w:rsidRPr="00E60D37" w:rsidRDefault="00E60D37" w:rsidP="00E60D37">
            <w:pPr>
              <w:jc w:val="center"/>
              <w:rPr>
                <w:rFonts w:eastAsia="PMingLiU"/>
                <w:b/>
                <w:sz w:val="23"/>
                <w:szCs w:val="23"/>
              </w:rPr>
            </w:pPr>
          </w:p>
        </w:tc>
        <w:tc>
          <w:tcPr>
            <w:tcW w:w="597" w:type="dxa"/>
            <w:tcBorders>
              <w:top w:val="single" w:sz="6" w:space="0" w:color="000080"/>
              <w:left w:val="single" w:sz="6" w:space="0" w:color="000080"/>
              <w:bottom w:val="single" w:sz="6" w:space="0" w:color="000080"/>
              <w:right w:val="single" w:sz="6" w:space="0" w:color="000080"/>
            </w:tcBorders>
          </w:tcPr>
          <w:p w14:paraId="2EE5ACA8" w14:textId="77777777" w:rsidR="00E60D37" w:rsidRPr="00E60D37" w:rsidRDefault="00E60D37" w:rsidP="00E60D37">
            <w:pPr>
              <w:jc w:val="center"/>
              <w:rPr>
                <w:rFonts w:eastAsia="PMingLiU"/>
                <w:b/>
                <w:sz w:val="23"/>
                <w:szCs w:val="23"/>
              </w:rPr>
            </w:pPr>
          </w:p>
        </w:tc>
        <w:tc>
          <w:tcPr>
            <w:tcW w:w="597" w:type="dxa"/>
            <w:tcBorders>
              <w:top w:val="single" w:sz="6" w:space="0" w:color="000080"/>
              <w:left w:val="single" w:sz="6" w:space="0" w:color="000080"/>
              <w:bottom w:val="single" w:sz="6" w:space="0" w:color="000080"/>
              <w:right w:val="single" w:sz="6" w:space="0" w:color="000080"/>
            </w:tcBorders>
          </w:tcPr>
          <w:p w14:paraId="3C1D63A0" w14:textId="702ADBBC" w:rsidR="00E60D37" w:rsidRPr="00E60D37" w:rsidRDefault="00E60D37" w:rsidP="00E60D37">
            <w:pPr>
              <w:jc w:val="center"/>
              <w:rPr>
                <w:rFonts w:eastAsia="PMingLiU"/>
                <w:b/>
                <w:sz w:val="23"/>
                <w:szCs w:val="23"/>
              </w:rPr>
            </w:pPr>
          </w:p>
        </w:tc>
        <w:tc>
          <w:tcPr>
            <w:tcW w:w="2020" w:type="dxa"/>
            <w:tcBorders>
              <w:top w:val="single" w:sz="6" w:space="0" w:color="000080"/>
              <w:left w:val="single" w:sz="6" w:space="0" w:color="000080"/>
              <w:bottom w:val="single" w:sz="6" w:space="0" w:color="000080"/>
              <w:right w:val="single" w:sz="6" w:space="0" w:color="000080"/>
            </w:tcBorders>
          </w:tcPr>
          <w:p w14:paraId="4E83CC9D" w14:textId="77777777" w:rsidR="00E60D37" w:rsidRPr="00E60D37" w:rsidRDefault="00E60D37" w:rsidP="00E60D37">
            <w:pPr>
              <w:jc w:val="center"/>
              <w:rPr>
                <w:rFonts w:eastAsia="PMingLiU"/>
                <w:sz w:val="23"/>
                <w:szCs w:val="23"/>
              </w:rPr>
            </w:pPr>
          </w:p>
        </w:tc>
        <w:tc>
          <w:tcPr>
            <w:tcW w:w="720" w:type="dxa"/>
            <w:tcBorders>
              <w:top w:val="single" w:sz="6" w:space="0" w:color="000080"/>
              <w:left w:val="single" w:sz="6" w:space="0" w:color="000080"/>
              <w:bottom w:val="single" w:sz="6" w:space="0" w:color="000080"/>
              <w:right w:val="single" w:sz="6" w:space="0" w:color="000080"/>
            </w:tcBorders>
          </w:tcPr>
          <w:p w14:paraId="314D748F" w14:textId="77777777" w:rsidR="00E60D37" w:rsidRPr="00E60D37" w:rsidRDefault="00E60D37" w:rsidP="00E60D37">
            <w:pPr>
              <w:jc w:val="center"/>
              <w:rPr>
                <w:rFonts w:eastAsia="PMingLiU"/>
                <w:b/>
                <w:sz w:val="23"/>
                <w:szCs w:val="23"/>
              </w:rPr>
            </w:pPr>
          </w:p>
        </w:tc>
        <w:tc>
          <w:tcPr>
            <w:tcW w:w="720" w:type="dxa"/>
            <w:tcBorders>
              <w:top w:val="single" w:sz="6" w:space="0" w:color="000080"/>
              <w:left w:val="single" w:sz="6" w:space="0" w:color="000080"/>
              <w:bottom w:val="single" w:sz="6" w:space="0" w:color="000080"/>
              <w:right w:val="single" w:sz="6" w:space="0" w:color="000080"/>
            </w:tcBorders>
          </w:tcPr>
          <w:p w14:paraId="037D5D68" w14:textId="77777777" w:rsidR="00E60D37" w:rsidRPr="00E60D37" w:rsidRDefault="00E60D37" w:rsidP="00E60D37">
            <w:pPr>
              <w:jc w:val="center"/>
              <w:rPr>
                <w:rFonts w:eastAsia="PMingLiU"/>
                <w:b/>
                <w:sz w:val="23"/>
                <w:szCs w:val="23"/>
              </w:rPr>
            </w:pPr>
          </w:p>
        </w:tc>
        <w:tc>
          <w:tcPr>
            <w:tcW w:w="630" w:type="dxa"/>
            <w:tcBorders>
              <w:top w:val="single" w:sz="6" w:space="0" w:color="000080"/>
              <w:left w:val="single" w:sz="6" w:space="0" w:color="000080"/>
              <w:bottom w:val="single" w:sz="6" w:space="0" w:color="000080"/>
              <w:right w:val="single" w:sz="6" w:space="0" w:color="000080"/>
            </w:tcBorders>
          </w:tcPr>
          <w:p w14:paraId="7B750EE2" w14:textId="77777777" w:rsidR="00E60D37" w:rsidRPr="00E60D37" w:rsidRDefault="00E60D37" w:rsidP="00E60D37">
            <w:pPr>
              <w:jc w:val="center"/>
              <w:rPr>
                <w:rFonts w:eastAsia="PMingLiU"/>
                <w:b/>
                <w:sz w:val="23"/>
                <w:szCs w:val="23"/>
              </w:rPr>
            </w:pPr>
          </w:p>
        </w:tc>
        <w:tc>
          <w:tcPr>
            <w:tcW w:w="630" w:type="dxa"/>
            <w:tcBorders>
              <w:top w:val="single" w:sz="6" w:space="0" w:color="000080"/>
              <w:left w:val="single" w:sz="6" w:space="0" w:color="000080"/>
              <w:bottom w:val="single" w:sz="6" w:space="0" w:color="000080"/>
              <w:right w:val="single" w:sz="6" w:space="0" w:color="000080"/>
            </w:tcBorders>
          </w:tcPr>
          <w:p w14:paraId="54C8E578" w14:textId="77777777" w:rsidR="00E60D37" w:rsidRPr="00E60D37" w:rsidRDefault="00E60D37" w:rsidP="00E60D37">
            <w:pPr>
              <w:jc w:val="center"/>
              <w:rPr>
                <w:rFonts w:eastAsia="PMingLiU"/>
                <w:b/>
                <w:sz w:val="23"/>
                <w:szCs w:val="23"/>
              </w:rPr>
            </w:pPr>
          </w:p>
        </w:tc>
      </w:tr>
      <w:tr w:rsidR="00E60D37" w:rsidRPr="00E60D37" w14:paraId="64D1E82F" w14:textId="77777777" w:rsidTr="00FF196E">
        <w:tc>
          <w:tcPr>
            <w:tcW w:w="2167" w:type="dxa"/>
            <w:tcBorders>
              <w:top w:val="single" w:sz="6" w:space="0" w:color="000080"/>
              <w:left w:val="single" w:sz="6" w:space="0" w:color="000080"/>
              <w:bottom w:val="single" w:sz="6" w:space="0" w:color="000080"/>
              <w:right w:val="single" w:sz="6" w:space="0" w:color="000080"/>
            </w:tcBorders>
            <w:hideMark/>
          </w:tcPr>
          <w:p w14:paraId="45B8EDA3" w14:textId="77777777" w:rsidR="00E60D37" w:rsidRPr="00E60D37" w:rsidRDefault="00E60D37" w:rsidP="00E60D37">
            <w:pPr>
              <w:jc w:val="center"/>
              <w:rPr>
                <w:rFonts w:eastAsia="PMingLiU"/>
                <w:sz w:val="23"/>
                <w:szCs w:val="23"/>
              </w:rPr>
            </w:pPr>
            <w:r w:rsidRPr="00E60D37">
              <w:rPr>
                <w:rFonts w:eastAsia="PMingLiU"/>
                <w:sz w:val="23"/>
                <w:szCs w:val="23"/>
              </w:rPr>
              <w:t>MOTION</w:t>
            </w:r>
          </w:p>
        </w:tc>
        <w:tc>
          <w:tcPr>
            <w:tcW w:w="2473" w:type="dxa"/>
            <w:gridSpan w:val="4"/>
            <w:tcBorders>
              <w:top w:val="single" w:sz="6" w:space="0" w:color="000080"/>
              <w:left w:val="single" w:sz="6" w:space="0" w:color="000080"/>
              <w:bottom w:val="single" w:sz="6" w:space="0" w:color="000080"/>
              <w:right w:val="single" w:sz="6" w:space="0" w:color="000080"/>
            </w:tcBorders>
          </w:tcPr>
          <w:p w14:paraId="628152DD" w14:textId="373C9BE1" w:rsidR="00E60D37" w:rsidRPr="00E60D37" w:rsidRDefault="00E60D37" w:rsidP="00E60D37">
            <w:pPr>
              <w:jc w:val="center"/>
              <w:rPr>
                <w:rFonts w:eastAsia="PMingLiU"/>
                <w:b/>
                <w:sz w:val="23"/>
                <w:szCs w:val="23"/>
              </w:rPr>
            </w:pPr>
          </w:p>
        </w:tc>
        <w:tc>
          <w:tcPr>
            <w:tcW w:w="2020" w:type="dxa"/>
            <w:tcBorders>
              <w:top w:val="single" w:sz="6" w:space="0" w:color="000080"/>
              <w:left w:val="single" w:sz="6" w:space="0" w:color="000080"/>
              <w:bottom w:val="single" w:sz="6" w:space="0" w:color="000080"/>
              <w:right w:val="single" w:sz="6" w:space="0" w:color="000080"/>
            </w:tcBorders>
            <w:hideMark/>
          </w:tcPr>
          <w:p w14:paraId="1654E186" w14:textId="77777777" w:rsidR="00E60D37" w:rsidRPr="00E60D37" w:rsidRDefault="00E60D37" w:rsidP="00E60D37">
            <w:pPr>
              <w:keepNext/>
              <w:jc w:val="center"/>
              <w:outlineLvl w:val="1"/>
              <w:rPr>
                <w:rFonts w:eastAsia="PMingLiU"/>
                <w:sz w:val="23"/>
                <w:szCs w:val="23"/>
              </w:rPr>
            </w:pPr>
            <w:r w:rsidRPr="00E60D37">
              <w:rPr>
                <w:rFonts w:eastAsia="PMingLiU"/>
                <w:sz w:val="23"/>
                <w:szCs w:val="23"/>
              </w:rPr>
              <w:t>SECOND</w:t>
            </w:r>
          </w:p>
        </w:tc>
        <w:tc>
          <w:tcPr>
            <w:tcW w:w="2700" w:type="dxa"/>
            <w:gridSpan w:val="4"/>
            <w:tcBorders>
              <w:top w:val="single" w:sz="6" w:space="0" w:color="000080"/>
              <w:left w:val="single" w:sz="6" w:space="0" w:color="000080"/>
              <w:bottom w:val="single" w:sz="6" w:space="0" w:color="000080"/>
              <w:right w:val="single" w:sz="6" w:space="0" w:color="000080"/>
            </w:tcBorders>
          </w:tcPr>
          <w:p w14:paraId="515C811C" w14:textId="65D3196C" w:rsidR="00E60D37" w:rsidRPr="00E60D37" w:rsidRDefault="00E60D37" w:rsidP="00E60D37">
            <w:pPr>
              <w:jc w:val="center"/>
              <w:rPr>
                <w:rFonts w:eastAsia="PMingLiU"/>
                <w:b/>
                <w:sz w:val="23"/>
                <w:szCs w:val="23"/>
              </w:rPr>
            </w:pPr>
          </w:p>
        </w:tc>
      </w:tr>
      <w:tr w:rsidR="00E60D37" w:rsidRPr="00E60D37" w14:paraId="22E22A6F" w14:textId="77777777" w:rsidTr="00FF196E">
        <w:tc>
          <w:tcPr>
            <w:tcW w:w="9360" w:type="dxa"/>
            <w:gridSpan w:val="10"/>
            <w:tcBorders>
              <w:top w:val="single" w:sz="6" w:space="0" w:color="000080"/>
              <w:left w:val="single" w:sz="6" w:space="0" w:color="000080"/>
              <w:bottom w:val="single" w:sz="6" w:space="0" w:color="000080"/>
              <w:right w:val="single" w:sz="6" w:space="0" w:color="000080"/>
            </w:tcBorders>
            <w:hideMark/>
          </w:tcPr>
          <w:p w14:paraId="63C54B2F" w14:textId="77777777" w:rsidR="00E60D37" w:rsidRPr="00E60D37" w:rsidRDefault="00E60D37" w:rsidP="00E60D37">
            <w:pPr>
              <w:jc w:val="center"/>
              <w:rPr>
                <w:rFonts w:eastAsia="PMingLiU"/>
                <w:sz w:val="23"/>
                <w:szCs w:val="23"/>
              </w:rPr>
            </w:pPr>
            <w:r w:rsidRPr="00E60D37">
              <w:rPr>
                <w:rFonts w:eastAsia="PMingLiU"/>
                <w:sz w:val="23"/>
                <w:szCs w:val="23"/>
              </w:rPr>
              <w:t>X – INDICATES VOTE               AB- ABSENT                    NV- NOT VOTING</w:t>
            </w:r>
          </w:p>
        </w:tc>
      </w:tr>
    </w:tbl>
    <w:p w14:paraId="5982AE6D" w14:textId="77777777" w:rsidR="00E60D37" w:rsidRPr="00E60D37" w:rsidRDefault="00E60D37" w:rsidP="00E60D37">
      <w:pPr>
        <w:rPr>
          <w:rFonts w:eastAsia="PMingLiU"/>
          <w:sz w:val="23"/>
          <w:szCs w:val="23"/>
        </w:rPr>
      </w:pPr>
    </w:p>
    <w:p w14:paraId="056A7E18" w14:textId="0561FBDF" w:rsidR="00E60D37" w:rsidRPr="00E60D37" w:rsidRDefault="00E60D37" w:rsidP="00E60D37">
      <w:pPr>
        <w:rPr>
          <w:rFonts w:eastAsia="PMingLiU"/>
          <w:sz w:val="23"/>
          <w:szCs w:val="23"/>
        </w:rPr>
      </w:pPr>
      <w:r w:rsidRPr="00E60D37">
        <w:rPr>
          <w:rFonts w:eastAsia="PMingLiU"/>
          <w:sz w:val="23"/>
          <w:szCs w:val="23"/>
        </w:rPr>
        <w:t xml:space="preserve">I hereby certify the foregoing to be a true copy of a resolution adopted by the Township of New Hanover, Burlington County, New Jersey at a regular meeting held on </w:t>
      </w:r>
      <w:r w:rsidR="001E03AE">
        <w:rPr>
          <w:rFonts w:eastAsia="PMingLiU"/>
          <w:sz w:val="23"/>
          <w:szCs w:val="23"/>
        </w:rPr>
        <w:t>January 7, 202</w:t>
      </w:r>
      <w:r w:rsidR="00AA68F7">
        <w:rPr>
          <w:rFonts w:eastAsia="PMingLiU"/>
          <w:sz w:val="23"/>
          <w:szCs w:val="23"/>
        </w:rPr>
        <w:t>5</w:t>
      </w:r>
      <w:r w:rsidRPr="00E60D37">
        <w:rPr>
          <w:rFonts w:eastAsia="PMingLiU"/>
          <w:sz w:val="23"/>
          <w:szCs w:val="23"/>
        </w:rPr>
        <w:t>.</w:t>
      </w:r>
    </w:p>
    <w:p w14:paraId="617400CF" w14:textId="77777777" w:rsidR="00E60D37" w:rsidRPr="00E60D37" w:rsidRDefault="00E60D37" w:rsidP="00E60D37">
      <w:pPr>
        <w:rPr>
          <w:rFonts w:eastAsia="PMingLiU"/>
          <w:sz w:val="23"/>
          <w:szCs w:val="23"/>
        </w:rPr>
      </w:pPr>
    </w:p>
    <w:p w14:paraId="3A4FF7D7" w14:textId="77777777" w:rsidR="00E60D37" w:rsidRPr="00E60D37" w:rsidRDefault="00E60D37" w:rsidP="00E60D37">
      <w:pPr>
        <w:rPr>
          <w:rFonts w:eastAsia="PMingLiU"/>
          <w:sz w:val="23"/>
          <w:szCs w:val="23"/>
        </w:rPr>
      </w:pPr>
    </w:p>
    <w:p w14:paraId="28E3C980" w14:textId="77777777" w:rsidR="00E60D37" w:rsidRPr="00E60D37" w:rsidRDefault="00E60D37" w:rsidP="00E60D37">
      <w:pPr>
        <w:jc w:val="right"/>
        <w:rPr>
          <w:rFonts w:eastAsia="PMingLiU"/>
          <w:b/>
          <w:sz w:val="23"/>
          <w:szCs w:val="23"/>
          <w:u w:val="single"/>
        </w:rPr>
      </w:pPr>
    </w:p>
    <w:p w14:paraId="45B5F789" w14:textId="77777777" w:rsidR="00E60D37" w:rsidRPr="00E60D37" w:rsidRDefault="00E60D37" w:rsidP="00E60D37">
      <w:pPr>
        <w:jc w:val="right"/>
        <w:rPr>
          <w:rFonts w:eastAsia="PMingLiU"/>
          <w:b/>
          <w:sz w:val="23"/>
          <w:szCs w:val="23"/>
        </w:rPr>
      </w:pPr>
      <w:r w:rsidRPr="00E60D37">
        <w:rPr>
          <w:rFonts w:eastAsia="PMingLiU"/>
          <w:b/>
          <w:sz w:val="23"/>
          <w:szCs w:val="23"/>
          <w:u w:val="single"/>
        </w:rPr>
        <w:tab/>
      </w:r>
      <w:r w:rsidRPr="00E60D37">
        <w:rPr>
          <w:rFonts w:eastAsia="PMingLiU"/>
          <w:b/>
          <w:sz w:val="23"/>
          <w:szCs w:val="23"/>
          <w:u w:val="single"/>
        </w:rPr>
        <w:tab/>
      </w:r>
      <w:r w:rsidRPr="00E60D37">
        <w:rPr>
          <w:rFonts w:eastAsia="PMingLiU"/>
          <w:b/>
          <w:sz w:val="23"/>
          <w:szCs w:val="23"/>
          <w:u w:val="single"/>
        </w:rPr>
        <w:tab/>
      </w:r>
      <w:r w:rsidRPr="00E60D37">
        <w:rPr>
          <w:rFonts w:eastAsia="PMingLiU"/>
          <w:b/>
          <w:sz w:val="23"/>
          <w:szCs w:val="23"/>
          <w:u w:val="single"/>
        </w:rPr>
        <w:tab/>
      </w:r>
      <w:r w:rsidRPr="00E60D37">
        <w:rPr>
          <w:rFonts w:eastAsia="PMingLiU"/>
          <w:b/>
          <w:sz w:val="23"/>
          <w:szCs w:val="23"/>
          <w:u w:val="single"/>
        </w:rPr>
        <w:tab/>
      </w:r>
      <w:r w:rsidRPr="00E60D37">
        <w:rPr>
          <w:rFonts w:eastAsia="PMingLiU"/>
          <w:b/>
          <w:sz w:val="23"/>
          <w:szCs w:val="23"/>
        </w:rPr>
        <w:t xml:space="preserve">                                                       </w:t>
      </w:r>
    </w:p>
    <w:p w14:paraId="70E619E9" w14:textId="77777777" w:rsidR="00E60D37" w:rsidRPr="00E60D37" w:rsidRDefault="00E60D37" w:rsidP="00E60D37">
      <w:pPr>
        <w:jc w:val="center"/>
        <w:rPr>
          <w:rFonts w:eastAsia="PMingLiU"/>
          <w:sz w:val="23"/>
          <w:szCs w:val="23"/>
        </w:rPr>
      </w:pPr>
      <w:r w:rsidRPr="00E60D37">
        <w:rPr>
          <w:rFonts w:eastAsia="PMingLiU"/>
          <w:sz w:val="23"/>
          <w:szCs w:val="23"/>
        </w:rPr>
        <w:t xml:space="preserve">                                                                                    Susan D. Jackson, RMC</w:t>
      </w:r>
    </w:p>
    <w:p w14:paraId="467CE300" w14:textId="77777777" w:rsidR="00992189" w:rsidRPr="00992189" w:rsidRDefault="00E60D37" w:rsidP="00E60D37">
      <w:pPr>
        <w:jc w:val="center"/>
        <w:rPr>
          <w:sz w:val="28"/>
          <w:szCs w:val="28"/>
        </w:rPr>
      </w:pPr>
      <w:r w:rsidRPr="00E60D37">
        <w:rPr>
          <w:rFonts w:eastAsia="PMingLiU"/>
          <w:sz w:val="23"/>
          <w:szCs w:val="23"/>
        </w:rPr>
        <w:t xml:space="preserve">                                                                                   Township Clerk</w:t>
      </w:r>
    </w:p>
    <w:sectPr w:rsidR="00992189" w:rsidRPr="009921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2189"/>
    <w:rsid w:val="001E03AE"/>
    <w:rsid w:val="002B7CC9"/>
    <w:rsid w:val="002C50B1"/>
    <w:rsid w:val="003C25AB"/>
    <w:rsid w:val="005478EB"/>
    <w:rsid w:val="005B2452"/>
    <w:rsid w:val="0067404E"/>
    <w:rsid w:val="00797A66"/>
    <w:rsid w:val="007C1E5D"/>
    <w:rsid w:val="00891A0B"/>
    <w:rsid w:val="00901146"/>
    <w:rsid w:val="00992189"/>
    <w:rsid w:val="00AA68F7"/>
    <w:rsid w:val="00C91E80"/>
    <w:rsid w:val="00DF5DFD"/>
    <w:rsid w:val="00E60D37"/>
    <w:rsid w:val="00E747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2F88E"/>
  <w15:chartTrackingRefBased/>
  <w15:docId w15:val="{9736F372-4B6E-4356-87DA-06CEA8123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218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92189"/>
    <w:pPr>
      <w:spacing w:after="0" w:line="240" w:lineRule="auto"/>
    </w:pPr>
  </w:style>
  <w:style w:type="paragraph" w:styleId="BalloonText">
    <w:name w:val="Balloon Text"/>
    <w:basedOn w:val="Normal"/>
    <w:link w:val="BalloonTextChar"/>
    <w:uiPriority w:val="99"/>
    <w:semiHidden/>
    <w:unhideWhenUsed/>
    <w:rsid w:val="0090114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1146"/>
    <w:rPr>
      <w:rFonts w:ascii="Segoe UI" w:eastAsia="Times New Roman" w:hAnsi="Segoe UI" w:cs="Segoe UI"/>
      <w:sz w:val="18"/>
      <w:szCs w:val="18"/>
    </w:rPr>
  </w:style>
  <w:style w:type="paragraph" w:styleId="ListParagraph">
    <w:name w:val="List Paragraph"/>
    <w:basedOn w:val="Normal"/>
    <w:uiPriority w:val="34"/>
    <w:qFormat/>
    <w:rsid w:val="006740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568</Words>
  <Characters>3241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3802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Susan Jackson</cp:lastModifiedBy>
  <cp:revision>2</cp:revision>
  <cp:lastPrinted>2024-08-29T11:27:00Z</cp:lastPrinted>
  <dcterms:created xsi:type="dcterms:W3CDTF">2025-01-02T19:19:00Z</dcterms:created>
  <dcterms:modified xsi:type="dcterms:W3CDTF">2025-01-02T19:19:00Z</dcterms:modified>
</cp:coreProperties>
</file>